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640" w:type="dxa"/>
        <w:tblInd w:w="-431" w:type="dxa"/>
        <w:tblLook w:val="04A0" w:firstRow="1" w:lastRow="0" w:firstColumn="1" w:lastColumn="0" w:noHBand="0" w:noVBand="1"/>
      </w:tblPr>
      <w:tblGrid>
        <w:gridCol w:w="9741"/>
      </w:tblGrid>
      <w:tr w:rsidR="00EF44DB" w:rsidRPr="007126F7" w14:paraId="532C29A6" w14:textId="77777777" w:rsidTr="007126F7">
        <w:tc>
          <w:tcPr>
            <w:tcW w:w="9640" w:type="dxa"/>
            <w:shd w:val="clear" w:color="auto" w:fill="00D2C5"/>
          </w:tcPr>
          <w:p w14:paraId="363610B8" w14:textId="138374C7" w:rsidR="00EF44DB" w:rsidRPr="007126F7" w:rsidRDefault="00EF44DB" w:rsidP="00EF44DB">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FACULTAD</w:t>
            </w:r>
          </w:p>
        </w:tc>
      </w:tr>
      <w:tr w:rsidR="00EF44DB" w:rsidRPr="007126F7" w14:paraId="1411550D" w14:textId="77777777" w:rsidTr="007126F7">
        <w:tc>
          <w:tcPr>
            <w:tcW w:w="9640" w:type="dxa"/>
          </w:tcPr>
          <w:p w14:paraId="6046B818" w14:textId="3DA16B6F" w:rsidR="00C478C9" w:rsidRPr="007126F7" w:rsidRDefault="00974DFA" w:rsidP="00974DFA">
            <w:pPr>
              <w:rPr>
                <w:rFonts w:ascii="Arial" w:hAnsi="Arial" w:cs="Arial"/>
                <w:color w:val="FFFFFF" w:themeColor="background1"/>
              </w:rPr>
            </w:pPr>
            <w:r w:rsidRPr="00974DFA">
              <w:rPr>
                <w:rFonts w:ascii="Arial" w:hAnsi="Arial" w:cs="Arial"/>
              </w:rPr>
              <w:t>Ingen</w:t>
            </w:r>
            <w:r>
              <w:rPr>
                <w:rFonts w:ascii="Arial" w:hAnsi="Arial" w:cs="Arial"/>
              </w:rPr>
              <w:t>i</w:t>
            </w:r>
            <w:r w:rsidRPr="00974DFA">
              <w:rPr>
                <w:rFonts w:ascii="Arial" w:hAnsi="Arial" w:cs="Arial"/>
              </w:rPr>
              <w:t>ería</w:t>
            </w:r>
          </w:p>
        </w:tc>
      </w:tr>
      <w:tr w:rsidR="00EF44DB" w:rsidRPr="007126F7" w14:paraId="396F483D" w14:textId="77777777" w:rsidTr="007126F7">
        <w:tc>
          <w:tcPr>
            <w:tcW w:w="9640" w:type="dxa"/>
            <w:shd w:val="clear" w:color="auto" w:fill="00D2C5"/>
          </w:tcPr>
          <w:p w14:paraId="1C711640" w14:textId="5664BC3F" w:rsidR="00EF44DB" w:rsidRPr="007126F7" w:rsidRDefault="00EF44DB" w:rsidP="00EF44DB">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PROGRAMA ACADÉMICO</w:t>
            </w:r>
          </w:p>
        </w:tc>
      </w:tr>
      <w:tr w:rsidR="00EF44DB" w:rsidRPr="007126F7" w14:paraId="3A077E21" w14:textId="77777777" w:rsidTr="007126F7">
        <w:tc>
          <w:tcPr>
            <w:tcW w:w="9640" w:type="dxa"/>
          </w:tcPr>
          <w:p w14:paraId="2EE24896" w14:textId="1792EC77" w:rsidR="00C478C9" w:rsidRPr="007126F7" w:rsidRDefault="00974DFA" w:rsidP="00974DFA">
            <w:pPr>
              <w:rPr>
                <w:rFonts w:ascii="Arial" w:hAnsi="Arial" w:cs="Arial"/>
                <w:color w:val="FFFFFF" w:themeColor="background1"/>
              </w:rPr>
            </w:pPr>
            <w:r w:rsidRPr="00974DFA">
              <w:rPr>
                <w:rFonts w:ascii="Arial" w:hAnsi="Arial" w:cs="Arial"/>
              </w:rPr>
              <w:t>Ingen</w:t>
            </w:r>
            <w:r>
              <w:rPr>
                <w:rFonts w:ascii="Arial" w:hAnsi="Arial" w:cs="Arial"/>
              </w:rPr>
              <w:t>i</w:t>
            </w:r>
            <w:r w:rsidRPr="00974DFA">
              <w:rPr>
                <w:rFonts w:ascii="Arial" w:hAnsi="Arial" w:cs="Arial"/>
              </w:rPr>
              <w:t>ería</w:t>
            </w:r>
            <w:r>
              <w:rPr>
                <w:rFonts w:ascii="Arial" w:hAnsi="Arial" w:cs="Arial"/>
              </w:rPr>
              <w:t xml:space="preserve"> en Energías Renovables</w:t>
            </w:r>
          </w:p>
        </w:tc>
      </w:tr>
      <w:tr w:rsidR="00EF44DB" w:rsidRPr="007126F7" w14:paraId="16AB9621" w14:textId="77777777" w:rsidTr="007126F7">
        <w:tc>
          <w:tcPr>
            <w:tcW w:w="9640" w:type="dxa"/>
            <w:shd w:val="clear" w:color="auto" w:fill="00D2C5"/>
          </w:tcPr>
          <w:p w14:paraId="2F84D9FD" w14:textId="4BC6639C" w:rsidR="00EF44DB" w:rsidRPr="007126F7" w:rsidRDefault="00572AAF" w:rsidP="00EF44DB">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NOMBRE DE LA ASIGNATURA</w:t>
            </w:r>
          </w:p>
        </w:tc>
      </w:tr>
      <w:tr w:rsidR="00EF44DB" w:rsidRPr="007126F7" w14:paraId="49AE4041" w14:textId="77777777" w:rsidTr="007126F7">
        <w:tc>
          <w:tcPr>
            <w:tcW w:w="9640" w:type="dxa"/>
          </w:tcPr>
          <w:p w14:paraId="75F4C173" w14:textId="6519EAF1" w:rsidR="00C478C9" w:rsidRPr="007126F7" w:rsidRDefault="00974DFA" w:rsidP="00974DFA">
            <w:pPr>
              <w:rPr>
                <w:rFonts w:ascii="Arial" w:hAnsi="Arial" w:cs="Arial"/>
                <w:color w:val="FFFFFF" w:themeColor="background1"/>
              </w:rPr>
            </w:pPr>
            <w:r w:rsidRPr="00974DFA">
              <w:rPr>
                <w:rFonts w:ascii="Arial" w:hAnsi="Arial" w:cs="Arial"/>
              </w:rPr>
              <w:t>Química Inorgánica</w:t>
            </w:r>
          </w:p>
        </w:tc>
      </w:tr>
      <w:tr w:rsidR="00572AAF" w:rsidRPr="007126F7" w14:paraId="44E1177B" w14:textId="77777777" w:rsidTr="007126F7">
        <w:tc>
          <w:tcPr>
            <w:tcW w:w="9640" w:type="dxa"/>
            <w:shd w:val="clear" w:color="auto" w:fill="00D2C5"/>
          </w:tcPr>
          <w:p w14:paraId="0AED18E7" w14:textId="6BD129B0" w:rsidR="00572AAF" w:rsidRPr="007126F7" w:rsidRDefault="0001351D" w:rsidP="00572AAF">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CÓDIGO</w:t>
            </w:r>
          </w:p>
        </w:tc>
      </w:tr>
      <w:tr w:rsidR="00572AAF" w:rsidRPr="007126F7" w14:paraId="643338B1" w14:textId="77777777" w:rsidTr="007126F7">
        <w:tc>
          <w:tcPr>
            <w:tcW w:w="9640" w:type="dxa"/>
          </w:tcPr>
          <w:p w14:paraId="058541A0" w14:textId="485BBD4B" w:rsidR="00C478C9" w:rsidRPr="005E5C78" w:rsidRDefault="005E5C78" w:rsidP="005E5C78">
            <w:pPr>
              <w:rPr>
                <w:rFonts w:ascii="Arial" w:hAnsi="Arial" w:cs="Arial"/>
              </w:rPr>
            </w:pPr>
            <w:r>
              <w:rPr>
                <w:rFonts w:ascii="Arial" w:hAnsi="Arial" w:cs="Arial"/>
              </w:rPr>
              <w:t>93905</w:t>
            </w:r>
          </w:p>
        </w:tc>
      </w:tr>
      <w:tr w:rsidR="00572AAF" w:rsidRPr="007126F7" w14:paraId="7E252025" w14:textId="77777777" w:rsidTr="007126F7">
        <w:tc>
          <w:tcPr>
            <w:tcW w:w="9640" w:type="dxa"/>
            <w:shd w:val="clear" w:color="auto" w:fill="00D2C5"/>
          </w:tcPr>
          <w:p w14:paraId="1756F5EC" w14:textId="30D4BD7C" w:rsidR="00572AAF" w:rsidRPr="007126F7" w:rsidRDefault="0001351D" w:rsidP="00572AAF">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SEMESTRE</w:t>
            </w:r>
          </w:p>
        </w:tc>
      </w:tr>
      <w:tr w:rsidR="00572AAF" w:rsidRPr="007126F7" w14:paraId="15A692D9" w14:textId="77777777" w:rsidTr="007126F7">
        <w:tc>
          <w:tcPr>
            <w:tcW w:w="9640" w:type="dxa"/>
          </w:tcPr>
          <w:p w14:paraId="77F88F83" w14:textId="22C9A341" w:rsidR="00C478C9" w:rsidRPr="007126F7" w:rsidRDefault="00974DFA" w:rsidP="00974DFA">
            <w:pPr>
              <w:rPr>
                <w:rFonts w:ascii="Arial" w:hAnsi="Arial" w:cs="Arial"/>
                <w:color w:val="FFFFFF" w:themeColor="background1"/>
              </w:rPr>
            </w:pPr>
            <w:r w:rsidRPr="00974DFA">
              <w:rPr>
                <w:rFonts w:ascii="Arial" w:hAnsi="Arial" w:cs="Arial"/>
              </w:rPr>
              <w:t>1</w:t>
            </w:r>
          </w:p>
        </w:tc>
      </w:tr>
      <w:tr w:rsidR="0001351D" w:rsidRPr="007126F7" w14:paraId="18CA5DFA" w14:textId="77777777" w:rsidTr="007126F7">
        <w:tc>
          <w:tcPr>
            <w:tcW w:w="9640" w:type="dxa"/>
            <w:shd w:val="clear" w:color="auto" w:fill="00D2C5"/>
          </w:tcPr>
          <w:p w14:paraId="325C44DB" w14:textId="5DC2E088" w:rsidR="0001351D" w:rsidRPr="007126F7" w:rsidRDefault="0001351D" w:rsidP="0001351D">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PROFESOR</w:t>
            </w:r>
          </w:p>
        </w:tc>
      </w:tr>
      <w:tr w:rsidR="0001351D" w:rsidRPr="007126F7" w14:paraId="3107E60A" w14:textId="77777777" w:rsidTr="00BD7AFB">
        <w:trPr>
          <w:trHeight w:val="246"/>
        </w:trPr>
        <w:tc>
          <w:tcPr>
            <w:tcW w:w="9640" w:type="dxa"/>
          </w:tcPr>
          <w:p w14:paraId="26840030" w14:textId="77777777" w:rsidR="00C478C9" w:rsidRPr="00C478C9" w:rsidRDefault="00C478C9" w:rsidP="00974DFA">
            <w:pPr>
              <w:ind w:left="750"/>
              <w:rPr>
                <w:rFonts w:ascii="Arial" w:hAnsi="Arial" w:cs="Arial"/>
                <w:color w:val="FFFFFF" w:themeColor="background1"/>
              </w:rPr>
            </w:pPr>
          </w:p>
        </w:tc>
      </w:tr>
      <w:tr w:rsidR="0001351D" w:rsidRPr="007126F7" w14:paraId="453C8C3C" w14:textId="77777777" w:rsidTr="007126F7">
        <w:tc>
          <w:tcPr>
            <w:tcW w:w="9640" w:type="dxa"/>
            <w:shd w:val="clear" w:color="auto" w:fill="00D2C5"/>
          </w:tcPr>
          <w:p w14:paraId="25F864B7" w14:textId="182CBCE4" w:rsidR="0001351D" w:rsidRPr="007126F7" w:rsidRDefault="0001351D" w:rsidP="0001351D">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TÍTULO DE LA PRÁCTICA</w:t>
            </w:r>
          </w:p>
        </w:tc>
      </w:tr>
      <w:tr w:rsidR="0001351D" w:rsidRPr="007126F7" w14:paraId="26776915" w14:textId="77777777" w:rsidTr="007126F7">
        <w:tc>
          <w:tcPr>
            <w:tcW w:w="9640" w:type="dxa"/>
          </w:tcPr>
          <w:p w14:paraId="31D07DD0" w14:textId="408FE62A" w:rsidR="00C478C9" w:rsidRPr="00974DFA" w:rsidRDefault="00A51300" w:rsidP="00974DFA">
            <w:pPr>
              <w:rPr>
                <w:rFonts w:ascii="Arial" w:hAnsi="Arial" w:cs="Arial"/>
              </w:rPr>
            </w:pPr>
            <w:r w:rsidRPr="00A51300">
              <w:rPr>
                <w:rFonts w:ascii="Arial" w:hAnsi="Arial" w:cs="Arial"/>
              </w:rPr>
              <w:t xml:space="preserve">Reconocimiento de laboratorio de química y </w:t>
            </w:r>
            <w:r w:rsidR="00974DFA" w:rsidRPr="00974DFA">
              <w:rPr>
                <w:rFonts w:ascii="Arial" w:hAnsi="Arial" w:cs="Arial"/>
              </w:rPr>
              <w:t>normas de seguridad en el manejo de reactivos químicos</w:t>
            </w:r>
          </w:p>
        </w:tc>
      </w:tr>
      <w:tr w:rsidR="0001351D" w:rsidRPr="007126F7" w14:paraId="4D7D9D37" w14:textId="77777777" w:rsidTr="007126F7">
        <w:tc>
          <w:tcPr>
            <w:tcW w:w="9640" w:type="dxa"/>
            <w:shd w:val="clear" w:color="auto" w:fill="00D2C5"/>
          </w:tcPr>
          <w:p w14:paraId="026DE883" w14:textId="0757377F" w:rsidR="0001351D" w:rsidRPr="007126F7" w:rsidRDefault="0001351D" w:rsidP="0001351D">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INTRODUCCIÓN</w:t>
            </w:r>
          </w:p>
        </w:tc>
      </w:tr>
      <w:tr w:rsidR="0001351D" w:rsidRPr="007126F7" w14:paraId="7BBE3EF5" w14:textId="77777777" w:rsidTr="007126F7">
        <w:tc>
          <w:tcPr>
            <w:tcW w:w="9640" w:type="dxa"/>
          </w:tcPr>
          <w:p w14:paraId="44E54F8B" w14:textId="49098B53" w:rsidR="00B959EB" w:rsidRDefault="00B959EB" w:rsidP="00B959EB">
            <w:pPr>
              <w:jc w:val="both"/>
              <w:rPr>
                <w:rFonts w:ascii="Arial" w:hAnsi="Arial" w:cs="Arial"/>
              </w:rPr>
            </w:pPr>
            <w:r w:rsidRPr="00B959EB">
              <w:rPr>
                <w:rFonts w:ascii="Arial" w:hAnsi="Arial" w:cs="Arial"/>
              </w:rPr>
              <w:t>El trabajo en un laboratorio químico requiere del cumplimiento estricto de normas de seguridad para prevenir accidentes y garantizar un ambiente de trabajo seguro. El manejo adecuado de los reactivos químicos, así como el conocimiento del espacio, equipos e instrumentos disponibles, son fundamentales para desarrollar prácticas responsables y eficientes.</w:t>
            </w:r>
          </w:p>
          <w:p w14:paraId="1D31721B" w14:textId="77777777" w:rsidR="00B959EB" w:rsidRPr="00B959EB" w:rsidRDefault="00B959EB" w:rsidP="00B959EB">
            <w:pPr>
              <w:jc w:val="both"/>
              <w:rPr>
                <w:rFonts w:ascii="Arial" w:hAnsi="Arial" w:cs="Arial"/>
              </w:rPr>
            </w:pPr>
          </w:p>
          <w:p w14:paraId="2C295546" w14:textId="7F1A83B7" w:rsidR="00B959EB" w:rsidRPr="00B959EB" w:rsidRDefault="00B959EB" w:rsidP="00B959EB">
            <w:pPr>
              <w:jc w:val="both"/>
              <w:rPr>
                <w:rFonts w:ascii="Arial" w:hAnsi="Arial" w:cs="Arial"/>
              </w:rPr>
            </w:pPr>
            <w:r w:rsidRPr="00B959EB">
              <w:rPr>
                <w:rFonts w:ascii="Arial" w:hAnsi="Arial" w:cs="Arial"/>
              </w:rPr>
              <w:t xml:space="preserve">Durante esta actividad de laboratorio se abordaron dos aspectos esenciales: en primer lugar, la identificación y aplicación de las normas básicas de seguridad relacionadas con el uso, almacenamiento y disposición de sustancias químicas; </w:t>
            </w:r>
            <w:r w:rsidR="00676A9E" w:rsidRPr="00B959EB">
              <w:rPr>
                <w:rFonts w:ascii="Arial" w:hAnsi="Arial" w:cs="Arial"/>
              </w:rPr>
              <w:t>y,</w:t>
            </w:r>
            <w:r w:rsidRPr="00B959EB">
              <w:rPr>
                <w:rFonts w:ascii="Arial" w:hAnsi="Arial" w:cs="Arial"/>
              </w:rPr>
              <w:t xml:space="preserve"> en segundo lugar, el reconocimiento del laboratorio, incluyendo la ubicación de equipos de emergencia, rutas de evacuación y materiales de trabajo</w:t>
            </w:r>
            <w:r>
              <w:rPr>
                <w:rFonts w:ascii="Arial" w:hAnsi="Arial" w:cs="Arial"/>
              </w:rPr>
              <w:t>, dentro de los cuales encontraran materiales para la medición de volumen, pesaje, de calentamiento, entre otros</w:t>
            </w:r>
            <w:r w:rsidRPr="00B959EB">
              <w:rPr>
                <w:rFonts w:ascii="Arial" w:hAnsi="Arial" w:cs="Arial"/>
              </w:rPr>
              <w:t>. Esta práctica inicial permite familiarizar al estudiante con el entorno experimental y promueve una cultura de prevención y autocuidado dentro del laboratorio.</w:t>
            </w:r>
          </w:p>
          <w:p w14:paraId="7F64BB87" w14:textId="77777777" w:rsidR="001F14E1" w:rsidRDefault="001F14E1" w:rsidP="00974DFA">
            <w:pPr>
              <w:jc w:val="both"/>
              <w:rPr>
                <w:rFonts w:ascii="Arial" w:hAnsi="Arial" w:cs="Arial"/>
              </w:rPr>
            </w:pPr>
          </w:p>
          <w:p w14:paraId="7D65F888" w14:textId="77777777" w:rsidR="00974DFA" w:rsidRDefault="00B959EB" w:rsidP="00585E5F">
            <w:pPr>
              <w:jc w:val="both"/>
              <w:rPr>
                <w:rFonts w:ascii="Arial" w:hAnsi="Arial" w:cs="Arial"/>
              </w:rPr>
            </w:pPr>
            <w:r>
              <w:rPr>
                <w:rFonts w:ascii="Arial" w:hAnsi="Arial" w:cs="Arial"/>
              </w:rPr>
              <w:t>Con la presente practica se pretende r</w:t>
            </w:r>
            <w:r w:rsidR="001F14E1" w:rsidRPr="00B959EB">
              <w:rPr>
                <w:rFonts w:ascii="Arial" w:hAnsi="Arial" w:cs="Arial"/>
              </w:rPr>
              <w:t>econocer las normas de seguridad, las políticas de trabajo y el manejo adecuado de las sustancias tóxicas y los desechos peligrosos en un laboratorio de química inorgánica para evitar riesgos en nuestra integridad y en el entorno</w:t>
            </w:r>
            <w:r w:rsidR="00585E5F">
              <w:rPr>
                <w:rFonts w:ascii="Arial" w:hAnsi="Arial" w:cs="Arial"/>
              </w:rPr>
              <w:t>.</w:t>
            </w:r>
          </w:p>
          <w:p w14:paraId="1710D4BE" w14:textId="546CB545" w:rsidR="00585E5F" w:rsidRPr="007126F7" w:rsidRDefault="00585E5F" w:rsidP="00585E5F">
            <w:pPr>
              <w:jc w:val="both"/>
              <w:rPr>
                <w:rFonts w:ascii="Arial" w:hAnsi="Arial" w:cs="Arial"/>
                <w:color w:val="FFFFFF" w:themeColor="background1"/>
              </w:rPr>
            </w:pPr>
          </w:p>
        </w:tc>
      </w:tr>
      <w:tr w:rsidR="0001351D" w:rsidRPr="007126F7" w14:paraId="0B072917" w14:textId="77777777" w:rsidTr="007126F7">
        <w:tc>
          <w:tcPr>
            <w:tcW w:w="9640" w:type="dxa"/>
            <w:shd w:val="clear" w:color="auto" w:fill="00D2C5"/>
          </w:tcPr>
          <w:p w14:paraId="773A1A12" w14:textId="7C25AEB4" w:rsidR="0001351D" w:rsidRPr="007126F7" w:rsidRDefault="00C478C9" w:rsidP="0001351D">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 xml:space="preserve">CRITERIOS DE EVALUACIÓN </w:t>
            </w:r>
          </w:p>
        </w:tc>
      </w:tr>
      <w:tr w:rsidR="0001351D" w:rsidRPr="007126F7" w14:paraId="002FF8F7" w14:textId="77777777" w:rsidTr="007126F7">
        <w:tc>
          <w:tcPr>
            <w:tcW w:w="9640" w:type="dxa"/>
          </w:tcPr>
          <w:p w14:paraId="60498995" w14:textId="5D03678A" w:rsidR="00974DFA" w:rsidRPr="00AB5CA7" w:rsidRDefault="00974DFA" w:rsidP="00AB5CA7">
            <w:pPr>
              <w:jc w:val="both"/>
              <w:rPr>
                <w:rFonts w:ascii="Arial" w:hAnsi="Arial" w:cs="Arial"/>
              </w:rPr>
            </w:pPr>
            <w:r w:rsidRPr="00974DFA">
              <w:rPr>
                <w:rFonts w:ascii="Arial" w:hAnsi="Arial" w:cs="Arial"/>
              </w:rPr>
              <w:t xml:space="preserve">Elaboración de informe </w:t>
            </w:r>
            <w:r>
              <w:rPr>
                <w:rFonts w:ascii="Arial" w:hAnsi="Arial" w:cs="Arial"/>
              </w:rPr>
              <w:t>empleando normas APA,</w:t>
            </w:r>
            <w:r w:rsidR="00585E5F">
              <w:rPr>
                <w:rFonts w:ascii="Arial" w:hAnsi="Arial" w:cs="Arial"/>
              </w:rPr>
              <w:t xml:space="preserve"> este informe deberá contener; Portada, introducción, marco teórico, metodología, resultados, análisis de los resultados, conclusiones y referencias. Adicional</w:t>
            </w:r>
            <w:r>
              <w:rPr>
                <w:rFonts w:ascii="Arial" w:hAnsi="Arial" w:cs="Arial"/>
              </w:rPr>
              <w:t xml:space="preserve"> </w:t>
            </w:r>
            <w:r w:rsidR="00585E5F">
              <w:rPr>
                <w:rFonts w:ascii="Arial" w:hAnsi="Arial" w:cs="Arial"/>
              </w:rPr>
              <w:t>tenga en cuenta</w:t>
            </w:r>
            <w:r w:rsidR="00AB5CA7">
              <w:rPr>
                <w:rFonts w:ascii="Arial" w:hAnsi="Arial" w:cs="Arial"/>
              </w:rPr>
              <w:t xml:space="preserve"> realizar registro fotográfico de todo lo observa</w:t>
            </w:r>
            <w:r w:rsidR="0014428E">
              <w:rPr>
                <w:rFonts w:ascii="Arial" w:hAnsi="Arial" w:cs="Arial"/>
              </w:rPr>
              <w:t xml:space="preserve"> e incluirlo en este</w:t>
            </w:r>
            <w:r w:rsidR="00AB5CA7">
              <w:rPr>
                <w:rFonts w:ascii="Arial" w:hAnsi="Arial" w:cs="Arial"/>
              </w:rPr>
              <w:t>.</w:t>
            </w:r>
          </w:p>
        </w:tc>
      </w:tr>
      <w:tr w:rsidR="00C478C9" w:rsidRPr="007126F7" w14:paraId="372FD90D" w14:textId="77777777" w:rsidTr="007126F7">
        <w:tc>
          <w:tcPr>
            <w:tcW w:w="9640" w:type="dxa"/>
            <w:shd w:val="clear" w:color="auto" w:fill="00D2C5"/>
          </w:tcPr>
          <w:p w14:paraId="76E480D8" w14:textId="3034300D" w:rsidR="00C478C9" w:rsidRPr="007126F7" w:rsidRDefault="00BD7AFB" w:rsidP="00C478C9">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 xml:space="preserve">MATERIALES, REACTIVOS, EQUIPOS </w:t>
            </w:r>
            <w:r w:rsidR="0012392A">
              <w:rPr>
                <w:rFonts w:ascii="Arial" w:hAnsi="Arial" w:cs="Arial"/>
                <w:b/>
                <w:bCs/>
                <w:color w:val="FFFFFF" w:themeColor="background1"/>
              </w:rPr>
              <w:t>E INSUMOS</w:t>
            </w:r>
          </w:p>
        </w:tc>
      </w:tr>
      <w:tr w:rsidR="00C478C9" w:rsidRPr="007126F7" w14:paraId="6AC1865D" w14:textId="77777777" w:rsidTr="007126F7">
        <w:tc>
          <w:tcPr>
            <w:tcW w:w="9640" w:type="dxa"/>
          </w:tcPr>
          <w:p w14:paraId="556DA78C" w14:textId="0F62CD29" w:rsidR="00336D2A" w:rsidRPr="007126F7" w:rsidRDefault="00AB5CA7" w:rsidP="00C478C9">
            <w:pPr>
              <w:rPr>
                <w:rFonts w:ascii="Arial" w:hAnsi="Arial" w:cs="Arial"/>
                <w:color w:val="FFFFFF" w:themeColor="background1"/>
              </w:rPr>
            </w:pPr>
            <w:r>
              <w:rPr>
                <w:rFonts w:ascii="Arial" w:hAnsi="Arial" w:cs="Arial"/>
              </w:rPr>
              <w:t xml:space="preserve">Sobre lo mesones </w:t>
            </w:r>
            <w:r w:rsidR="0014428E">
              <w:rPr>
                <w:rFonts w:ascii="Arial" w:hAnsi="Arial" w:cs="Arial"/>
              </w:rPr>
              <w:t>del laboratorio encontrar</w:t>
            </w:r>
            <w:r>
              <w:rPr>
                <w:rFonts w:ascii="Arial" w:hAnsi="Arial" w:cs="Arial"/>
              </w:rPr>
              <w:t xml:space="preserve"> materiales utilizados en el laboratorio</w:t>
            </w:r>
            <w:r w:rsidR="0014428E">
              <w:rPr>
                <w:rFonts w:ascii="Arial" w:hAnsi="Arial" w:cs="Arial"/>
              </w:rPr>
              <w:t>, dentro de los que se encuentran material de vidrio, instrumento de medición, material de calentamiento, material de soporte y montaje, reactivos químicos y otros equipos y materiales.</w:t>
            </w:r>
          </w:p>
        </w:tc>
      </w:tr>
      <w:tr w:rsidR="00C478C9" w:rsidRPr="007126F7" w14:paraId="61C97424" w14:textId="77777777" w:rsidTr="007126F7">
        <w:tc>
          <w:tcPr>
            <w:tcW w:w="9640" w:type="dxa"/>
            <w:shd w:val="clear" w:color="auto" w:fill="00D2C5"/>
          </w:tcPr>
          <w:p w14:paraId="1F10C7B0" w14:textId="23DB723C" w:rsidR="00C478C9" w:rsidRPr="007126F7" w:rsidRDefault="00C478C9" w:rsidP="00C478C9">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TIPO DE RIESGO</w:t>
            </w:r>
          </w:p>
        </w:tc>
      </w:tr>
      <w:tr w:rsidR="00C478C9" w:rsidRPr="007126F7" w14:paraId="16AFBE7A" w14:textId="77777777" w:rsidTr="007126F7">
        <w:tc>
          <w:tcPr>
            <w:tcW w:w="9640" w:type="dxa"/>
          </w:tcPr>
          <w:p w14:paraId="367DE465" w14:textId="33F9BB21" w:rsidR="00C478C9" w:rsidRPr="007126F7" w:rsidRDefault="001F14E1" w:rsidP="00C478C9">
            <w:pPr>
              <w:rPr>
                <w:rFonts w:ascii="Arial" w:hAnsi="Arial" w:cs="Arial"/>
                <w:color w:val="FFFFFF" w:themeColor="background1"/>
              </w:rPr>
            </w:pPr>
            <w:r w:rsidRPr="001F14E1">
              <w:rPr>
                <w:rFonts w:ascii="Arial" w:hAnsi="Arial" w:cs="Arial"/>
              </w:rPr>
              <w:t>Bajo</w:t>
            </w:r>
          </w:p>
        </w:tc>
      </w:tr>
      <w:tr w:rsidR="00C478C9" w:rsidRPr="007126F7" w14:paraId="1E162CED" w14:textId="77777777" w:rsidTr="000B0940">
        <w:tc>
          <w:tcPr>
            <w:tcW w:w="9640" w:type="dxa"/>
            <w:shd w:val="clear" w:color="auto" w:fill="00D2C5"/>
          </w:tcPr>
          <w:p w14:paraId="5B170B37" w14:textId="04E60727" w:rsidR="00C478C9" w:rsidRPr="007126F7" w:rsidRDefault="00C478C9" w:rsidP="00C478C9">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ELEMENTOS DE PROTECCIÓN PERSONAL</w:t>
            </w:r>
            <w:r w:rsidR="00E82A77">
              <w:rPr>
                <w:rFonts w:ascii="Arial" w:hAnsi="Arial" w:cs="Arial"/>
                <w:b/>
                <w:bCs/>
                <w:color w:val="FFFFFF" w:themeColor="background1"/>
              </w:rPr>
              <w:t xml:space="preserve"> - EPP</w:t>
            </w:r>
          </w:p>
        </w:tc>
      </w:tr>
      <w:tr w:rsidR="00C478C9" w:rsidRPr="007126F7" w14:paraId="2A239C13" w14:textId="77777777" w:rsidTr="000B0940">
        <w:tc>
          <w:tcPr>
            <w:tcW w:w="9640" w:type="dxa"/>
          </w:tcPr>
          <w:p w14:paraId="22762985" w14:textId="684AD4D9" w:rsidR="00C478C9" w:rsidRPr="007126F7" w:rsidRDefault="001F14E1" w:rsidP="00C478C9">
            <w:pPr>
              <w:rPr>
                <w:rFonts w:ascii="Arial" w:hAnsi="Arial" w:cs="Arial"/>
                <w:color w:val="FFFFFF" w:themeColor="background1"/>
              </w:rPr>
            </w:pPr>
            <w:r w:rsidRPr="001F14E1">
              <w:rPr>
                <w:rFonts w:ascii="Arial" w:hAnsi="Arial" w:cs="Arial"/>
              </w:rPr>
              <w:t>Bata de laboratorio mangas largas</w:t>
            </w:r>
            <w:r w:rsidR="00336D2A">
              <w:rPr>
                <w:rFonts w:ascii="Arial" w:hAnsi="Arial" w:cs="Arial"/>
              </w:rPr>
              <w:t>, lentes de seguridad, guantes de nitrilo</w:t>
            </w:r>
          </w:p>
        </w:tc>
      </w:tr>
      <w:tr w:rsidR="00EA63A7" w:rsidRPr="007126F7" w14:paraId="3C3BC893" w14:textId="77777777" w:rsidTr="00EA63A7">
        <w:tc>
          <w:tcPr>
            <w:tcW w:w="9640" w:type="dxa"/>
            <w:shd w:val="clear" w:color="auto" w:fill="00D2C5"/>
          </w:tcPr>
          <w:p w14:paraId="01DAA6C0" w14:textId="26AA1A80" w:rsidR="00EA63A7" w:rsidRPr="00EA63A7" w:rsidRDefault="00BD7AFB" w:rsidP="00EA63A7">
            <w:pPr>
              <w:pStyle w:val="Prrafodelista"/>
              <w:numPr>
                <w:ilvl w:val="0"/>
                <w:numId w:val="1"/>
              </w:numPr>
              <w:rPr>
                <w:rFonts w:ascii="Arial" w:hAnsi="Arial" w:cs="Arial"/>
                <w:b/>
                <w:bCs/>
                <w:color w:val="FFFFFF" w:themeColor="background1"/>
              </w:rPr>
            </w:pPr>
            <w:r>
              <w:rPr>
                <w:rFonts w:ascii="Arial" w:hAnsi="Arial" w:cs="Arial"/>
                <w:b/>
                <w:bCs/>
                <w:color w:val="FFFFFF" w:themeColor="background1"/>
              </w:rPr>
              <w:t>INSTRUCCIONES SOBRE ACTIVIDADES EN EL</w:t>
            </w:r>
            <w:r w:rsidR="00EA63A7" w:rsidRPr="00EA63A7">
              <w:rPr>
                <w:rFonts w:ascii="Arial" w:hAnsi="Arial" w:cs="Arial"/>
                <w:b/>
                <w:bCs/>
                <w:color w:val="FFFFFF" w:themeColor="background1"/>
              </w:rPr>
              <w:t xml:space="preserve"> LABORATORIO</w:t>
            </w:r>
          </w:p>
        </w:tc>
      </w:tr>
      <w:tr w:rsidR="00EA63A7" w:rsidRPr="007126F7" w14:paraId="629B8BAE" w14:textId="77777777" w:rsidTr="00BD7AFB">
        <w:trPr>
          <w:trHeight w:val="1065"/>
        </w:trPr>
        <w:tc>
          <w:tcPr>
            <w:tcW w:w="9640" w:type="dxa"/>
          </w:tcPr>
          <w:p w14:paraId="48CA83E7" w14:textId="373C02A2" w:rsidR="00974DFA" w:rsidRPr="00974DFA" w:rsidRDefault="00974DFA" w:rsidP="00974DFA">
            <w:pPr>
              <w:jc w:val="both"/>
              <w:rPr>
                <w:rFonts w:ascii="Arial" w:hAnsi="Arial" w:cs="Arial"/>
              </w:rPr>
            </w:pPr>
            <w:r w:rsidRPr="00974DFA">
              <w:rPr>
                <w:rFonts w:ascii="Arial" w:hAnsi="Arial" w:cs="Arial"/>
                <w:b/>
                <w:bCs/>
              </w:rPr>
              <w:lastRenderedPageBreak/>
              <w:t>Actividad previa</w:t>
            </w:r>
          </w:p>
          <w:p w14:paraId="7834EC05" w14:textId="6F4D666E" w:rsidR="0014428E" w:rsidRDefault="0014428E" w:rsidP="00974DFA">
            <w:pPr>
              <w:pStyle w:val="Prrafodelista"/>
              <w:numPr>
                <w:ilvl w:val="0"/>
                <w:numId w:val="5"/>
              </w:numPr>
              <w:jc w:val="both"/>
              <w:rPr>
                <w:rFonts w:ascii="Arial" w:hAnsi="Arial" w:cs="Arial"/>
              </w:rPr>
            </w:pPr>
            <w:r>
              <w:rPr>
                <w:rFonts w:ascii="Arial" w:hAnsi="Arial" w:cs="Arial"/>
              </w:rPr>
              <w:t>Realizar una revisión de los materiales comunes de un laboratorio de química, entre los que encontraran; material de vidrio, instrumento de medición, material de calentamiento, material de soporte y montaje, reactivos químicos y otros equipos y materiales.</w:t>
            </w:r>
          </w:p>
          <w:p w14:paraId="21BC2746" w14:textId="4378467C" w:rsidR="00EA63A7" w:rsidRDefault="00974DFA" w:rsidP="00974DFA">
            <w:pPr>
              <w:pStyle w:val="Prrafodelista"/>
              <w:numPr>
                <w:ilvl w:val="0"/>
                <w:numId w:val="5"/>
              </w:numPr>
              <w:jc w:val="both"/>
              <w:rPr>
                <w:rFonts w:ascii="Arial" w:hAnsi="Arial" w:cs="Arial"/>
              </w:rPr>
            </w:pPr>
            <w:r w:rsidRPr="00974DFA">
              <w:rPr>
                <w:rFonts w:ascii="Arial" w:hAnsi="Arial" w:cs="Arial"/>
              </w:rPr>
              <w:t xml:space="preserve">Revisar </w:t>
            </w:r>
            <w:r w:rsidR="00AB5CA7">
              <w:rPr>
                <w:rFonts w:ascii="Arial" w:hAnsi="Arial" w:cs="Arial"/>
              </w:rPr>
              <w:t xml:space="preserve">las </w:t>
            </w:r>
            <w:r w:rsidRPr="00974DFA">
              <w:rPr>
                <w:rFonts w:ascii="Arial" w:hAnsi="Arial" w:cs="Arial"/>
              </w:rPr>
              <w:t xml:space="preserve">medidas de seguridad que deben </w:t>
            </w:r>
            <w:r w:rsidR="00AB5CA7">
              <w:rPr>
                <w:rFonts w:ascii="Arial" w:hAnsi="Arial" w:cs="Arial"/>
              </w:rPr>
              <w:t>cumplir en</w:t>
            </w:r>
            <w:r w:rsidRPr="00974DFA">
              <w:rPr>
                <w:rFonts w:ascii="Arial" w:hAnsi="Arial" w:cs="Arial"/>
              </w:rPr>
              <w:t xml:space="preserve"> los laboratorios </w:t>
            </w:r>
            <w:r w:rsidR="00AB5CA7">
              <w:rPr>
                <w:rFonts w:ascii="Arial" w:hAnsi="Arial" w:cs="Arial"/>
              </w:rPr>
              <w:t>química.</w:t>
            </w:r>
          </w:p>
          <w:p w14:paraId="08A14318" w14:textId="6ACF706C" w:rsidR="00AB5CA7" w:rsidRDefault="00AB5CA7" w:rsidP="0014428E">
            <w:pPr>
              <w:pStyle w:val="Prrafodelista"/>
              <w:numPr>
                <w:ilvl w:val="0"/>
                <w:numId w:val="5"/>
              </w:numPr>
              <w:jc w:val="both"/>
              <w:rPr>
                <w:rFonts w:ascii="Arial" w:hAnsi="Arial" w:cs="Arial"/>
              </w:rPr>
            </w:pPr>
            <w:r>
              <w:rPr>
                <w:rFonts w:ascii="Arial" w:hAnsi="Arial" w:cs="Arial"/>
              </w:rPr>
              <w:t xml:space="preserve">Revisar </w:t>
            </w:r>
            <w:r w:rsidR="007B4CDD">
              <w:rPr>
                <w:rFonts w:ascii="Arial" w:hAnsi="Arial" w:cs="Arial"/>
              </w:rPr>
              <w:t>como son las</w:t>
            </w:r>
            <w:r>
              <w:rPr>
                <w:rFonts w:ascii="Arial" w:hAnsi="Arial" w:cs="Arial"/>
              </w:rPr>
              <w:t xml:space="preserve"> hoja</w:t>
            </w:r>
            <w:r w:rsidR="007B4CDD">
              <w:rPr>
                <w:rFonts w:ascii="Arial" w:hAnsi="Arial" w:cs="Arial"/>
              </w:rPr>
              <w:t>s</w:t>
            </w:r>
            <w:r>
              <w:rPr>
                <w:rFonts w:ascii="Arial" w:hAnsi="Arial" w:cs="Arial"/>
              </w:rPr>
              <w:t xml:space="preserve"> o ficha</w:t>
            </w:r>
            <w:r w:rsidR="007B4CDD">
              <w:rPr>
                <w:rFonts w:ascii="Arial" w:hAnsi="Arial" w:cs="Arial"/>
              </w:rPr>
              <w:t>s</w:t>
            </w:r>
            <w:r>
              <w:rPr>
                <w:rFonts w:ascii="Arial" w:hAnsi="Arial" w:cs="Arial"/>
              </w:rPr>
              <w:t xml:space="preserve"> de seguridad de un reactivo químico</w:t>
            </w:r>
            <w:r w:rsidR="007B4CDD">
              <w:rPr>
                <w:rFonts w:ascii="Arial" w:hAnsi="Arial" w:cs="Arial"/>
              </w:rPr>
              <w:t xml:space="preserve"> (MSDS)</w:t>
            </w:r>
            <w:r>
              <w:rPr>
                <w:rFonts w:ascii="Arial" w:hAnsi="Arial" w:cs="Arial"/>
              </w:rPr>
              <w:t>.</w:t>
            </w:r>
          </w:p>
          <w:p w14:paraId="1CC06D9B" w14:textId="3E05C44C" w:rsidR="007B4CDD" w:rsidRPr="00C50411" w:rsidRDefault="007B4CDD" w:rsidP="0014428E">
            <w:pPr>
              <w:pStyle w:val="Prrafodelista"/>
              <w:numPr>
                <w:ilvl w:val="0"/>
                <w:numId w:val="5"/>
              </w:numPr>
              <w:jc w:val="both"/>
              <w:rPr>
                <w:rFonts w:ascii="Arial" w:hAnsi="Arial" w:cs="Arial"/>
                <w:b/>
                <w:bCs/>
              </w:rPr>
            </w:pPr>
            <w:r w:rsidRPr="00C50411">
              <w:rPr>
                <w:rFonts w:ascii="Arial" w:hAnsi="Arial" w:cs="Arial"/>
                <w:b/>
                <w:bCs/>
              </w:rPr>
              <w:t xml:space="preserve">Antes de ingresar al laboratorio, cada estudiante deberá presentar una hoja resumen (a mano) de las actividades que se </w:t>
            </w:r>
            <w:r w:rsidR="00D768E2" w:rsidRPr="00C50411">
              <w:rPr>
                <w:rFonts w:ascii="Arial" w:hAnsi="Arial" w:cs="Arial"/>
                <w:b/>
                <w:bCs/>
              </w:rPr>
              <w:t>realizaran</w:t>
            </w:r>
            <w:r w:rsidRPr="00C50411">
              <w:rPr>
                <w:rFonts w:ascii="Arial" w:hAnsi="Arial" w:cs="Arial"/>
                <w:b/>
                <w:bCs/>
              </w:rPr>
              <w:t xml:space="preserve"> en la </w:t>
            </w:r>
            <w:r w:rsidR="00D768E2" w:rsidRPr="00C50411">
              <w:rPr>
                <w:rFonts w:ascii="Arial" w:hAnsi="Arial" w:cs="Arial"/>
                <w:b/>
                <w:bCs/>
              </w:rPr>
              <w:t>práctica</w:t>
            </w:r>
            <w:r w:rsidRPr="00C50411">
              <w:rPr>
                <w:rFonts w:ascii="Arial" w:hAnsi="Arial" w:cs="Arial"/>
                <w:b/>
                <w:bCs/>
              </w:rPr>
              <w:t xml:space="preserve">. </w:t>
            </w:r>
          </w:p>
          <w:p w14:paraId="63A3350B" w14:textId="77777777" w:rsidR="00974DFA" w:rsidRPr="00974DFA" w:rsidRDefault="00974DFA" w:rsidP="00974DFA">
            <w:pPr>
              <w:jc w:val="both"/>
              <w:rPr>
                <w:rFonts w:ascii="Arial" w:hAnsi="Arial" w:cs="Arial"/>
              </w:rPr>
            </w:pPr>
          </w:p>
          <w:p w14:paraId="6C301005" w14:textId="4A910D12" w:rsidR="00974DFA" w:rsidRPr="00974DFA" w:rsidRDefault="00974DFA" w:rsidP="00974DFA">
            <w:pPr>
              <w:jc w:val="both"/>
              <w:rPr>
                <w:rFonts w:ascii="Arial" w:hAnsi="Arial" w:cs="Arial"/>
                <w:b/>
                <w:bCs/>
              </w:rPr>
            </w:pPr>
            <w:r w:rsidRPr="00974DFA">
              <w:rPr>
                <w:rFonts w:ascii="Arial" w:hAnsi="Arial" w:cs="Arial"/>
                <w:b/>
                <w:bCs/>
              </w:rPr>
              <w:t>Parte experimental</w:t>
            </w:r>
          </w:p>
          <w:p w14:paraId="79F9D0F7" w14:textId="73FB6AAC" w:rsidR="00AB5CA7" w:rsidRDefault="007B4CDD" w:rsidP="007B4CDD">
            <w:pPr>
              <w:pStyle w:val="Prrafodelista"/>
              <w:numPr>
                <w:ilvl w:val="0"/>
                <w:numId w:val="8"/>
              </w:numPr>
              <w:jc w:val="both"/>
              <w:rPr>
                <w:rFonts w:ascii="Arial" w:hAnsi="Arial" w:cs="Arial"/>
              </w:rPr>
            </w:pPr>
            <w:r>
              <w:rPr>
                <w:rFonts w:ascii="Arial" w:hAnsi="Arial" w:cs="Arial"/>
              </w:rPr>
              <w:t xml:space="preserve">En la primera parte de practica se realizará un </w:t>
            </w:r>
            <w:r w:rsidR="00C50411">
              <w:rPr>
                <w:rFonts w:ascii="Arial" w:hAnsi="Arial" w:cs="Arial"/>
              </w:rPr>
              <w:t>QUIZ</w:t>
            </w:r>
            <w:r>
              <w:rPr>
                <w:rFonts w:ascii="Arial" w:hAnsi="Arial" w:cs="Arial"/>
              </w:rPr>
              <w:t xml:space="preserve">, en donde se </w:t>
            </w:r>
            <w:r w:rsidR="00D768E2">
              <w:rPr>
                <w:rFonts w:ascii="Arial" w:hAnsi="Arial" w:cs="Arial"/>
              </w:rPr>
              <w:t>d</w:t>
            </w:r>
            <w:r w:rsidR="00974DFA" w:rsidRPr="00974DFA">
              <w:rPr>
                <w:rFonts w:ascii="Arial" w:hAnsi="Arial" w:cs="Arial"/>
              </w:rPr>
              <w:t>iscut</w:t>
            </w:r>
            <w:r>
              <w:rPr>
                <w:rFonts w:ascii="Arial" w:hAnsi="Arial" w:cs="Arial"/>
              </w:rPr>
              <w:t>e</w:t>
            </w:r>
            <w:r w:rsidR="00AB5CA7">
              <w:rPr>
                <w:rFonts w:ascii="Arial" w:hAnsi="Arial" w:cs="Arial"/>
              </w:rPr>
              <w:t xml:space="preserve"> </w:t>
            </w:r>
            <w:r w:rsidR="00974DFA" w:rsidRPr="00974DFA">
              <w:rPr>
                <w:rFonts w:ascii="Arial" w:hAnsi="Arial" w:cs="Arial"/>
              </w:rPr>
              <w:t>el reglamento de laboratorio y las medidas de seguridad</w:t>
            </w:r>
            <w:r>
              <w:rPr>
                <w:rFonts w:ascii="Arial" w:hAnsi="Arial" w:cs="Arial"/>
              </w:rPr>
              <w:t xml:space="preserve"> que se deben cumplir</w:t>
            </w:r>
            <w:r w:rsidR="00974DFA" w:rsidRPr="00974DFA">
              <w:rPr>
                <w:rFonts w:ascii="Arial" w:hAnsi="Arial" w:cs="Arial"/>
              </w:rPr>
              <w:t>.</w:t>
            </w:r>
            <w:r w:rsidR="00296A3D">
              <w:rPr>
                <w:rFonts w:ascii="Arial" w:hAnsi="Arial" w:cs="Arial"/>
              </w:rPr>
              <w:t xml:space="preserve"> Anexo 3</w:t>
            </w:r>
            <w:r w:rsidR="00974DFA" w:rsidRPr="00974DFA">
              <w:rPr>
                <w:rFonts w:ascii="Arial" w:hAnsi="Arial" w:cs="Arial"/>
              </w:rPr>
              <w:t xml:space="preserve"> </w:t>
            </w:r>
            <w:r w:rsidR="00296A3D">
              <w:rPr>
                <w:rFonts w:ascii="Arial" w:hAnsi="Arial" w:cs="Arial"/>
              </w:rPr>
              <w:t>y 4.</w:t>
            </w:r>
          </w:p>
          <w:p w14:paraId="5FA1AC97" w14:textId="42B48C39" w:rsidR="00296A3D" w:rsidRPr="00AB5CA7" w:rsidRDefault="00296A3D" w:rsidP="007B4CDD">
            <w:pPr>
              <w:pStyle w:val="Prrafodelista"/>
              <w:numPr>
                <w:ilvl w:val="0"/>
                <w:numId w:val="8"/>
              </w:numPr>
              <w:jc w:val="both"/>
              <w:rPr>
                <w:rFonts w:ascii="Arial" w:hAnsi="Arial" w:cs="Arial"/>
              </w:rPr>
            </w:pPr>
            <w:r w:rsidRPr="00974DFA">
              <w:rPr>
                <w:rFonts w:ascii="Arial" w:hAnsi="Arial" w:cs="Arial"/>
              </w:rPr>
              <w:t>Realizar un recorrido general por las instalac</w:t>
            </w:r>
            <w:r w:rsidR="007B4CDD">
              <w:rPr>
                <w:rFonts w:ascii="Arial" w:hAnsi="Arial" w:cs="Arial"/>
              </w:rPr>
              <w:t xml:space="preserve">iones </w:t>
            </w:r>
            <w:r w:rsidRPr="00974DFA">
              <w:rPr>
                <w:rFonts w:ascii="Arial" w:hAnsi="Arial" w:cs="Arial"/>
              </w:rPr>
              <w:t xml:space="preserve">para familiarizarse con el laboratorio y observar si se cuenta con la señales y medidas de seguridad necesarias para trabajar en ese espacio. </w:t>
            </w:r>
          </w:p>
          <w:p w14:paraId="6B2E05CE" w14:textId="2C87DFC2" w:rsidR="00296A3D" w:rsidRDefault="00296A3D" w:rsidP="007B4CDD">
            <w:pPr>
              <w:pStyle w:val="Prrafodelista"/>
              <w:numPr>
                <w:ilvl w:val="0"/>
                <w:numId w:val="8"/>
              </w:numPr>
              <w:jc w:val="both"/>
              <w:rPr>
                <w:rFonts w:ascii="Arial" w:hAnsi="Arial" w:cs="Arial"/>
              </w:rPr>
            </w:pPr>
            <w:r>
              <w:rPr>
                <w:rFonts w:ascii="Arial" w:hAnsi="Arial" w:cs="Arial"/>
              </w:rPr>
              <w:t xml:space="preserve">Realizar un registro fotográfico de cada uno de los elementos suministrados </w:t>
            </w:r>
            <w:r w:rsidR="007B4CDD">
              <w:rPr>
                <w:rFonts w:ascii="Arial" w:hAnsi="Arial" w:cs="Arial"/>
              </w:rPr>
              <w:t xml:space="preserve">sobre los mesones y </w:t>
            </w:r>
            <w:r>
              <w:rPr>
                <w:rFonts w:ascii="Arial" w:hAnsi="Arial" w:cs="Arial"/>
              </w:rPr>
              <w:t>clasifíquelos según su función o categoría. Incluir</w:t>
            </w:r>
            <w:r w:rsidR="007B4CDD">
              <w:rPr>
                <w:rFonts w:ascii="Arial" w:hAnsi="Arial" w:cs="Arial"/>
              </w:rPr>
              <w:t xml:space="preserve"> en la tabla del</w:t>
            </w:r>
            <w:r>
              <w:rPr>
                <w:rFonts w:ascii="Arial" w:hAnsi="Arial" w:cs="Arial"/>
              </w:rPr>
              <w:t xml:space="preserve"> anexo 2.</w:t>
            </w:r>
          </w:p>
          <w:p w14:paraId="45F0506B" w14:textId="5335DFEB" w:rsidR="007B4CDD" w:rsidRDefault="007B4CDD" w:rsidP="007B4CDD">
            <w:pPr>
              <w:pStyle w:val="Prrafodelista"/>
              <w:numPr>
                <w:ilvl w:val="0"/>
                <w:numId w:val="8"/>
              </w:numPr>
              <w:jc w:val="both"/>
              <w:rPr>
                <w:rFonts w:ascii="Arial" w:hAnsi="Arial" w:cs="Arial"/>
              </w:rPr>
            </w:pPr>
            <w:r>
              <w:rPr>
                <w:rFonts w:ascii="Arial" w:hAnsi="Arial" w:cs="Arial"/>
              </w:rPr>
              <w:t>Realice una inspección visual de los reactivos puestos sobre los mesones del laboratorio y caracterícelos según el anexo 1.</w:t>
            </w:r>
          </w:p>
          <w:p w14:paraId="49C3A4E2" w14:textId="77777777" w:rsidR="00974DFA" w:rsidRDefault="00974DFA" w:rsidP="007B4CDD">
            <w:pPr>
              <w:pStyle w:val="Prrafodelista"/>
              <w:numPr>
                <w:ilvl w:val="0"/>
                <w:numId w:val="8"/>
              </w:numPr>
              <w:jc w:val="both"/>
              <w:rPr>
                <w:rFonts w:ascii="Arial" w:hAnsi="Arial" w:cs="Arial"/>
              </w:rPr>
            </w:pPr>
            <w:r w:rsidRPr="001F14E1">
              <w:rPr>
                <w:rFonts w:ascii="Arial" w:hAnsi="Arial" w:cs="Arial"/>
              </w:rPr>
              <w:t>Discuta los cuidados que debe tener el manejo y disposición de los reactivos proporcionados</w:t>
            </w:r>
            <w:r w:rsidR="001F14E1">
              <w:rPr>
                <w:rFonts w:ascii="Arial" w:hAnsi="Arial" w:cs="Arial"/>
              </w:rPr>
              <w:t>.</w:t>
            </w:r>
          </w:p>
          <w:p w14:paraId="4A135473" w14:textId="5892A34F" w:rsidR="001F14E1" w:rsidRPr="001F14E1" w:rsidRDefault="001F14E1" w:rsidP="00296A3D">
            <w:pPr>
              <w:pStyle w:val="Prrafodelista"/>
              <w:jc w:val="both"/>
              <w:rPr>
                <w:rFonts w:ascii="Arial" w:hAnsi="Arial" w:cs="Arial"/>
              </w:rPr>
            </w:pPr>
          </w:p>
        </w:tc>
      </w:tr>
      <w:tr w:rsidR="00C478C9" w:rsidRPr="007126F7" w14:paraId="30276F27" w14:textId="77777777" w:rsidTr="000B0940">
        <w:tc>
          <w:tcPr>
            <w:tcW w:w="9640" w:type="dxa"/>
            <w:shd w:val="clear" w:color="auto" w:fill="00D2C5"/>
          </w:tcPr>
          <w:p w14:paraId="04CFBA36" w14:textId="1C95702E" w:rsidR="00C478C9" w:rsidRPr="007126F7" w:rsidRDefault="00C478C9" w:rsidP="00C478C9">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BIBLIOGRAF</w:t>
            </w:r>
            <w:r w:rsidR="00964E15">
              <w:rPr>
                <w:rFonts w:ascii="Arial" w:hAnsi="Arial" w:cs="Arial"/>
                <w:b/>
                <w:bCs/>
                <w:color w:val="FFFFFF" w:themeColor="background1"/>
              </w:rPr>
              <w:t>Í</w:t>
            </w:r>
            <w:r w:rsidRPr="007126F7">
              <w:rPr>
                <w:rFonts w:ascii="Arial" w:hAnsi="Arial" w:cs="Arial"/>
                <w:b/>
                <w:bCs/>
                <w:color w:val="FFFFFF" w:themeColor="background1"/>
              </w:rPr>
              <w:t>A</w:t>
            </w:r>
          </w:p>
        </w:tc>
      </w:tr>
      <w:tr w:rsidR="00C478C9" w:rsidRPr="00676A9E" w14:paraId="15AFF72A" w14:textId="77777777" w:rsidTr="000B0940">
        <w:tc>
          <w:tcPr>
            <w:tcW w:w="9640" w:type="dxa"/>
          </w:tcPr>
          <w:p w14:paraId="68D79ED8" w14:textId="77D7B5F3" w:rsidR="005E3367" w:rsidRPr="005E3367" w:rsidRDefault="005E3367" w:rsidP="005E3367">
            <w:pPr>
              <w:jc w:val="both"/>
              <w:rPr>
                <w:rFonts w:ascii="Arial" w:hAnsi="Arial" w:cs="Arial"/>
              </w:rPr>
            </w:pPr>
            <w:r w:rsidRPr="005E3367">
              <w:rPr>
                <w:rFonts w:ascii="Arial" w:hAnsi="Arial" w:cs="Arial"/>
              </w:rPr>
              <w:t xml:space="preserve">Clasificación de productos químicos según la norma NFPA 704 (2005, mayo 24). En Administradora de Riesgos Profesionales Suramericana. Consultado Enero 20, 2013, en: </w:t>
            </w:r>
            <w:hyperlink r:id="rId10" w:history="1">
              <w:r w:rsidRPr="001A02F5">
                <w:rPr>
                  <w:rStyle w:val="Hipervnculo"/>
                  <w:rFonts w:ascii="Arial" w:hAnsi="Arial" w:cs="Arial"/>
                </w:rPr>
                <w:t>http://www.arpsura.com/cistema/articulos/142/</w:t>
              </w:r>
            </w:hyperlink>
            <w:r>
              <w:rPr>
                <w:rFonts w:ascii="Arial" w:hAnsi="Arial" w:cs="Arial"/>
              </w:rPr>
              <w:t xml:space="preserve"> </w:t>
            </w:r>
          </w:p>
          <w:p w14:paraId="57AB1122" w14:textId="5453BE3C" w:rsidR="005E3367" w:rsidRDefault="005E3367" w:rsidP="005E3367">
            <w:pPr>
              <w:jc w:val="both"/>
              <w:rPr>
                <w:rFonts w:ascii="Arial" w:hAnsi="Arial" w:cs="Arial"/>
              </w:rPr>
            </w:pPr>
            <w:r w:rsidRPr="005E3367">
              <w:rPr>
                <w:rFonts w:ascii="Arial" w:hAnsi="Arial" w:cs="Arial"/>
              </w:rPr>
              <w:t>Crédito total MANUAL DE PRÁCTICAS LABORATORIO DE QUÍMICA INORGÁNICA (Manual para el docente) Plan 2012, autores Dra. Maribel Vázquez Hernández Dr. Omar David Muñoz Muñiz MC. Vicente Velásquez Melgarejo. 2012. Universidad Veracruzana</w:t>
            </w:r>
          </w:p>
          <w:p w14:paraId="32F5A50D" w14:textId="00692362" w:rsidR="005E3367" w:rsidRPr="005E3367" w:rsidRDefault="005E3367" w:rsidP="005E3367">
            <w:pPr>
              <w:jc w:val="both"/>
              <w:rPr>
                <w:rFonts w:ascii="Arial" w:hAnsi="Arial" w:cs="Arial"/>
              </w:rPr>
            </w:pPr>
            <w:r w:rsidRPr="005E3367">
              <w:rPr>
                <w:rFonts w:ascii="Arial" w:hAnsi="Arial" w:cs="Arial"/>
              </w:rPr>
              <w:t xml:space="preserve">Gestión de Residuos Peligrosos de Laboratorio (n.d.). En Universidad de Córdoba. Consultado Enero 20, 2013, en: </w:t>
            </w:r>
            <w:hyperlink r:id="rId11" w:history="1">
              <w:r w:rsidRPr="001A02F5">
                <w:rPr>
                  <w:rStyle w:val="Hipervnculo"/>
                  <w:rFonts w:ascii="Arial" w:hAnsi="Arial" w:cs="Arial"/>
                </w:rPr>
                <w:t>http://www.uco.es/servicios/dgppa/index.php/proteccionambiental/gestion-deresiduos/84</w:t>
              </w:r>
            </w:hyperlink>
            <w:r>
              <w:rPr>
                <w:rFonts w:ascii="Arial" w:hAnsi="Arial" w:cs="Arial"/>
              </w:rPr>
              <w:t xml:space="preserve"> </w:t>
            </w:r>
            <w:r w:rsidRPr="005E3367">
              <w:rPr>
                <w:rFonts w:ascii="Arial" w:hAnsi="Arial" w:cs="Arial"/>
              </w:rPr>
              <w:t xml:space="preserve">  </w:t>
            </w:r>
          </w:p>
          <w:p w14:paraId="14C9C2BC" w14:textId="13302689" w:rsidR="005E3367" w:rsidRPr="005E3367" w:rsidRDefault="005E3367" w:rsidP="005E3367">
            <w:pPr>
              <w:jc w:val="both"/>
              <w:rPr>
                <w:rFonts w:ascii="Arial" w:hAnsi="Arial" w:cs="Arial"/>
              </w:rPr>
            </w:pPr>
            <w:r w:rsidRPr="005E3367">
              <w:rPr>
                <w:rFonts w:ascii="Arial" w:hAnsi="Arial" w:cs="Arial"/>
              </w:rPr>
              <w:t xml:space="preserve">Manual de Gestión de Residuos Peligrosos (2007). En Universidad Complutense de Madrid. Consultado enero 20, 2013, </w:t>
            </w:r>
            <w:hyperlink r:id="rId12" w:history="1">
              <w:r w:rsidRPr="001A02F5">
                <w:rPr>
                  <w:rStyle w:val="Hipervnculo"/>
                  <w:rFonts w:ascii="Arial" w:hAnsi="Arial" w:cs="Arial"/>
                </w:rPr>
                <w:t>http://www.ucm.es/info/ucmp/cont/descargas/documento28113.pdf</w:t>
              </w:r>
            </w:hyperlink>
            <w:r>
              <w:rPr>
                <w:rFonts w:ascii="Arial" w:hAnsi="Arial" w:cs="Arial"/>
              </w:rPr>
              <w:t xml:space="preserve"> </w:t>
            </w:r>
            <w:r w:rsidRPr="005E3367">
              <w:rPr>
                <w:rFonts w:ascii="Arial" w:hAnsi="Arial" w:cs="Arial"/>
              </w:rPr>
              <w:t xml:space="preserve">  </w:t>
            </w:r>
          </w:p>
          <w:p w14:paraId="6DC0E2AE" w14:textId="645EBEC5" w:rsidR="005E3367" w:rsidRDefault="005E3367" w:rsidP="005E3367">
            <w:pPr>
              <w:jc w:val="both"/>
              <w:rPr>
                <w:rFonts w:ascii="Arial" w:hAnsi="Arial" w:cs="Arial"/>
              </w:rPr>
            </w:pPr>
            <w:r w:rsidRPr="005E3367">
              <w:rPr>
                <w:rFonts w:ascii="Arial" w:hAnsi="Arial" w:cs="Arial"/>
              </w:rPr>
              <w:t xml:space="preserve">Pictogramas de peligrosidad. En La Ciencia. Consultado Enero 20, 2013, en: </w:t>
            </w:r>
            <w:hyperlink r:id="rId13" w:history="1">
              <w:r w:rsidRPr="001A02F5">
                <w:rPr>
                  <w:rStyle w:val="Hipervnculo"/>
                  <w:rFonts w:ascii="Arial" w:hAnsi="Arial" w:cs="Arial"/>
                </w:rPr>
                <w:t>http://www.quimicaweb.net/ciencia/paginas/laboratorio/pictogramas.html</w:t>
              </w:r>
            </w:hyperlink>
            <w:r>
              <w:rPr>
                <w:rFonts w:ascii="Arial" w:hAnsi="Arial" w:cs="Arial"/>
              </w:rPr>
              <w:t xml:space="preserve"> </w:t>
            </w:r>
            <w:r w:rsidRPr="005E3367">
              <w:rPr>
                <w:rFonts w:ascii="Arial" w:hAnsi="Arial" w:cs="Arial"/>
              </w:rPr>
              <w:t xml:space="preserve"> </w:t>
            </w:r>
          </w:p>
          <w:p w14:paraId="1B406610" w14:textId="54C03BBF" w:rsidR="005E3367" w:rsidRPr="005E3367" w:rsidRDefault="005E3367" w:rsidP="005E3367">
            <w:pPr>
              <w:jc w:val="both"/>
              <w:rPr>
                <w:rFonts w:ascii="Arial" w:hAnsi="Arial" w:cs="Arial"/>
              </w:rPr>
            </w:pPr>
            <w:r w:rsidRPr="005E3367">
              <w:rPr>
                <w:rFonts w:ascii="Arial" w:hAnsi="Arial" w:cs="Arial"/>
              </w:rPr>
              <w:t xml:space="preserve">Secretaria de Gobierno (2018). NORMAS MEXICANAS. Recopilado en Noviembre 17, 2019, de </w:t>
            </w:r>
          </w:p>
          <w:p w14:paraId="10983D65" w14:textId="693BCEDF" w:rsidR="005E3367" w:rsidRPr="005E3367" w:rsidRDefault="005E3367" w:rsidP="005E3367">
            <w:pPr>
              <w:jc w:val="both"/>
              <w:rPr>
                <w:rFonts w:ascii="Arial" w:hAnsi="Arial" w:cs="Arial"/>
              </w:rPr>
            </w:pPr>
            <w:hyperlink r:id="rId14" w:history="1">
              <w:r w:rsidRPr="001A02F5">
                <w:rPr>
                  <w:rStyle w:val="Hipervnculo"/>
                  <w:rFonts w:ascii="Arial" w:hAnsi="Arial" w:cs="Arial"/>
                </w:rPr>
                <w:t>http://user1794386.sites.myregisteredsite.com/id47.html</w:t>
              </w:r>
            </w:hyperlink>
            <w:r>
              <w:rPr>
                <w:rFonts w:ascii="Arial" w:hAnsi="Arial" w:cs="Arial"/>
              </w:rPr>
              <w:t xml:space="preserve"> </w:t>
            </w:r>
            <w:r w:rsidRPr="005E3367">
              <w:rPr>
                <w:rFonts w:ascii="Arial" w:hAnsi="Arial" w:cs="Arial"/>
              </w:rPr>
              <w:t xml:space="preserve">   </w:t>
            </w:r>
          </w:p>
          <w:p w14:paraId="3B780D67" w14:textId="2457D309" w:rsidR="005E3367" w:rsidRPr="005E3367" w:rsidRDefault="005E3367" w:rsidP="005E3367">
            <w:pPr>
              <w:jc w:val="both"/>
              <w:rPr>
                <w:rFonts w:ascii="Arial" w:hAnsi="Arial" w:cs="Arial"/>
              </w:rPr>
            </w:pPr>
            <w:r w:rsidRPr="005E3367">
              <w:rPr>
                <w:rFonts w:ascii="Arial" w:hAnsi="Arial" w:cs="Arial"/>
              </w:rPr>
              <w:t xml:space="preserve">Secretaria de Gobierno. (2017). NORMAS OFICIALES MEXICANAS RELATIVAS A LABORATORIOS. Recopilado </w:t>
            </w:r>
            <w:hyperlink r:id="rId15" w:history="1">
              <w:r w:rsidRPr="001A02F5">
                <w:rPr>
                  <w:rStyle w:val="Hipervnculo"/>
                  <w:rFonts w:ascii="Arial" w:hAnsi="Arial" w:cs="Arial"/>
                </w:rPr>
                <w:t>http://fenacqc.org.mx/nom/</w:t>
              </w:r>
            </w:hyperlink>
            <w:r>
              <w:rPr>
                <w:rFonts w:ascii="Arial" w:hAnsi="Arial" w:cs="Arial"/>
              </w:rPr>
              <w:t xml:space="preserve"> </w:t>
            </w:r>
            <w:r w:rsidRPr="005E3367">
              <w:rPr>
                <w:rFonts w:ascii="Arial" w:hAnsi="Arial" w:cs="Arial"/>
              </w:rPr>
              <w:t xml:space="preserve"> en Noviembre 17, 2019, de  </w:t>
            </w:r>
          </w:p>
          <w:p w14:paraId="07A70DBA" w14:textId="21CC0591" w:rsidR="005E3367" w:rsidRPr="005E3367" w:rsidRDefault="005E3367" w:rsidP="005E3367">
            <w:pPr>
              <w:jc w:val="both"/>
              <w:rPr>
                <w:rFonts w:ascii="Arial" w:hAnsi="Arial" w:cs="Arial"/>
              </w:rPr>
            </w:pPr>
            <w:r w:rsidRPr="005E3367">
              <w:rPr>
                <w:rFonts w:ascii="Arial" w:hAnsi="Arial" w:cs="Arial"/>
              </w:rPr>
              <w:t xml:space="preserve">Secretaria de Gobierno (2015) NOM-018-STPS-2015. Sistema armonizado para la identificación y comunicación de peligros y riesgos por sustancias químicas peligrosas en trabajo. los centros </w:t>
            </w:r>
          </w:p>
          <w:p w14:paraId="2EC63BDD" w14:textId="5D9E011E" w:rsidR="005E3367" w:rsidRPr="00676A9E" w:rsidRDefault="005E3367" w:rsidP="005E3367">
            <w:pPr>
              <w:jc w:val="both"/>
              <w:rPr>
                <w:rFonts w:ascii="Arial" w:hAnsi="Arial" w:cs="Arial"/>
                <w:lang w:val="de-DE"/>
              </w:rPr>
            </w:pPr>
            <w:hyperlink r:id="rId16" w:history="1">
              <w:r w:rsidRPr="00676A9E">
                <w:rPr>
                  <w:rStyle w:val="Hipervnculo"/>
                  <w:rFonts w:ascii="Arial" w:hAnsi="Arial" w:cs="Arial"/>
                  <w:lang w:val="de-DE"/>
                </w:rPr>
                <w:t>https://www.ilo.org/dyn/natlex/docs/ELECTRONIC/101271/121935/F299513 823/N OM-018STPS-2015.pdf</w:t>
              </w:r>
            </w:hyperlink>
            <w:r w:rsidRPr="00676A9E">
              <w:rPr>
                <w:rFonts w:ascii="Arial" w:hAnsi="Arial" w:cs="Arial"/>
                <w:lang w:val="de-DE"/>
              </w:rPr>
              <w:t xml:space="preserve">    </w:t>
            </w:r>
          </w:p>
          <w:p w14:paraId="36527DC6" w14:textId="5B2039FB" w:rsidR="00C478C9" w:rsidRPr="00676A9E" w:rsidRDefault="00C478C9" w:rsidP="005E3367">
            <w:pPr>
              <w:jc w:val="both"/>
              <w:rPr>
                <w:rFonts w:ascii="Arial" w:hAnsi="Arial" w:cs="Arial"/>
                <w:color w:val="FFFFFF" w:themeColor="background1"/>
                <w:lang w:val="de-DE"/>
              </w:rPr>
            </w:pPr>
          </w:p>
        </w:tc>
      </w:tr>
      <w:tr w:rsidR="00C478C9" w:rsidRPr="007126F7" w14:paraId="2EE8E429" w14:textId="77777777" w:rsidTr="000B0940">
        <w:tc>
          <w:tcPr>
            <w:tcW w:w="9640" w:type="dxa"/>
            <w:shd w:val="clear" w:color="auto" w:fill="00D2C5"/>
          </w:tcPr>
          <w:p w14:paraId="7D07CA4D" w14:textId="3785B9DC" w:rsidR="00C478C9" w:rsidRPr="007126F7" w:rsidRDefault="00C478C9" w:rsidP="00C478C9">
            <w:pPr>
              <w:pStyle w:val="Prrafodelista"/>
              <w:numPr>
                <w:ilvl w:val="0"/>
                <w:numId w:val="1"/>
              </w:numPr>
              <w:rPr>
                <w:rFonts w:ascii="Arial" w:hAnsi="Arial" w:cs="Arial"/>
                <w:b/>
                <w:bCs/>
                <w:color w:val="FFFFFF" w:themeColor="background1"/>
              </w:rPr>
            </w:pPr>
            <w:r w:rsidRPr="007126F7">
              <w:rPr>
                <w:rFonts w:ascii="Arial" w:hAnsi="Arial" w:cs="Arial"/>
                <w:b/>
                <w:bCs/>
                <w:color w:val="FFFFFF" w:themeColor="background1"/>
              </w:rPr>
              <w:t>ANEXOS</w:t>
            </w:r>
          </w:p>
        </w:tc>
      </w:tr>
      <w:tr w:rsidR="00E82A77" w:rsidRPr="007126F7" w14:paraId="7FCCEB43" w14:textId="77777777" w:rsidTr="00F551FD">
        <w:trPr>
          <w:trHeight w:val="491"/>
        </w:trPr>
        <w:tc>
          <w:tcPr>
            <w:tcW w:w="9640" w:type="dxa"/>
          </w:tcPr>
          <w:p w14:paraId="27647C0A" w14:textId="77777777" w:rsidR="001F14E1" w:rsidRPr="001F14E1" w:rsidRDefault="001F14E1" w:rsidP="001F14E1">
            <w:pPr>
              <w:pStyle w:val="Prrafodelista"/>
              <w:jc w:val="both"/>
              <w:rPr>
                <w:rFonts w:ascii="Arial" w:hAnsi="Arial" w:cs="Arial"/>
              </w:rPr>
            </w:pPr>
          </w:p>
          <w:p w14:paraId="2D1FFCA1" w14:textId="027874FE" w:rsidR="001F14E1" w:rsidRPr="001F14E1" w:rsidRDefault="001F14E1" w:rsidP="001F14E1">
            <w:pPr>
              <w:pStyle w:val="Prrafodelista"/>
              <w:numPr>
                <w:ilvl w:val="0"/>
                <w:numId w:val="4"/>
              </w:numPr>
              <w:jc w:val="both"/>
              <w:rPr>
                <w:rFonts w:ascii="Arial" w:hAnsi="Arial" w:cs="Arial"/>
              </w:rPr>
            </w:pPr>
            <w:r w:rsidRPr="001F14E1">
              <w:rPr>
                <w:rFonts w:ascii="Arial" w:hAnsi="Arial" w:cs="Arial"/>
              </w:rPr>
              <w:t>Anexo 1. Cuadro para diligenciar en la práctica.</w:t>
            </w:r>
          </w:p>
          <w:p w14:paraId="00F0172B" w14:textId="77777777" w:rsidR="001F14E1" w:rsidRDefault="001F14E1"/>
          <w:tbl>
            <w:tblPr>
              <w:tblStyle w:val="TableGrid"/>
              <w:tblW w:w="9414" w:type="dxa"/>
              <w:jc w:val="center"/>
              <w:tblInd w:w="0" w:type="dxa"/>
              <w:tblCellMar>
                <w:top w:w="4" w:type="dxa"/>
                <w:right w:w="22" w:type="dxa"/>
              </w:tblCellMar>
              <w:tblLook w:val="04A0" w:firstRow="1" w:lastRow="0" w:firstColumn="1" w:lastColumn="0" w:noHBand="0" w:noVBand="1"/>
            </w:tblPr>
            <w:tblGrid>
              <w:gridCol w:w="1570"/>
              <w:gridCol w:w="1554"/>
              <w:gridCol w:w="1576"/>
              <w:gridCol w:w="1584"/>
              <w:gridCol w:w="83"/>
              <w:gridCol w:w="1703"/>
              <w:gridCol w:w="1344"/>
            </w:tblGrid>
            <w:tr w:rsidR="001475EC" w:rsidRPr="001F14E1" w14:paraId="0B3EBFE6" w14:textId="40F0B05B" w:rsidTr="001475EC">
              <w:trPr>
                <w:trHeight w:val="396"/>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2BD6CA52" w14:textId="609C24B1" w:rsidR="001475EC" w:rsidRPr="001475EC" w:rsidRDefault="001475EC" w:rsidP="005829FF">
                  <w:pPr>
                    <w:spacing w:line="259" w:lineRule="auto"/>
                    <w:ind w:left="108"/>
                    <w:jc w:val="center"/>
                    <w:rPr>
                      <w:rFonts w:ascii="Arial" w:hAnsi="Arial" w:cs="Arial"/>
                      <w:b/>
                      <w:bCs/>
                      <w:sz w:val="20"/>
                      <w:szCs w:val="20"/>
                    </w:rPr>
                  </w:pPr>
                  <w:r w:rsidRPr="001475EC">
                    <w:rPr>
                      <w:rFonts w:ascii="Arial" w:hAnsi="Arial" w:cs="Arial"/>
                      <w:b/>
                      <w:bCs/>
                      <w:sz w:val="20"/>
                      <w:szCs w:val="20"/>
                    </w:rPr>
                    <w:lastRenderedPageBreak/>
                    <w:t>Nombre del Reactivo</w:t>
                  </w:r>
                </w:p>
              </w:tc>
              <w:tc>
                <w:tcPr>
                  <w:tcW w:w="1554" w:type="dxa"/>
                  <w:tcBorders>
                    <w:top w:val="single" w:sz="4" w:space="0" w:color="000000"/>
                    <w:left w:val="single" w:sz="4" w:space="0" w:color="000000"/>
                    <w:bottom w:val="single" w:sz="4" w:space="0" w:color="000000"/>
                    <w:right w:val="single" w:sz="4" w:space="0" w:color="000000"/>
                  </w:tcBorders>
                  <w:vAlign w:val="center"/>
                </w:tcPr>
                <w:p w14:paraId="6A1C833A" w14:textId="3132A725" w:rsidR="001475EC" w:rsidRPr="001475EC" w:rsidRDefault="001475EC" w:rsidP="005829FF">
                  <w:pPr>
                    <w:spacing w:line="259" w:lineRule="auto"/>
                    <w:ind w:left="106"/>
                    <w:jc w:val="center"/>
                    <w:rPr>
                      <w:rFonts w:ascii="Arial" w:hAnsi="Arial" w:cs="Arial"/>
                      <w:b/>
                      <w:bCs/>
                      <w:sz w:val="20"/>
                      <w:szCs w:val="20"/>
                    </w:rPr>
                  </w:pPr>
                  <w:r w:rsidRPr="001475EC">
                    <w:rPr>
                      <w:rFonts w:ascii="Arial" w:hAnsi="Arial" w:cs="Arial"/>
                      <w:b/>
                      <w:bCs/>
                      <w:sz w:val="20"/>
                      <w:szCs w:val="20"/>
                    </w:rPr>
                    <w:t>Color y símbolo según la Norma.</w:t>
                  </w:r>
                </w:p>
              </w:tc>
              <w:tc>
                <w:tcPr>
                  <w:tcW w:w="1576" w:type="dxa"/>
                  <w:tcBorders>
                    <w:top w:val="single" w:sz="4" w:space="0" w:color="000000"/>
                    <w:left w:val="single" w:sz="4" w:space="0" w:color="000000"/>
                    <w:bottom w:val="single" w:sz="4" w:space="0" w:color="000000"/>
                    <w:right w:val="single" w:sz="4" w:space="0" w:color="000000"/>
                  </w:tcBorders>
                  <w:vAlign w:val="center"/>
                </w:tcPr>
                <w:p w14:paraId="62E3474C" w14:textId="48FA212B" w:rsidR="001475EC" w:rsidRPr="001475EC" w:rsidRDefault="001475EC" w:rsidP="005829FF">
                  <w:pPr>
                    <w:spacing w:line="259" w:lineRule="auto"/>
                    <w:ind w:left="108" w:right="84"/>
                    <w:jc w:val="center"/>
                    <w:rPr>
                      <w:rFonts w:ascii="Arial" w:hAnsi="Arial" w:cs="Arial"/>
                      <w:b/>
                      <w:bCs/>
                      <w:sz w:val="20"/>
                      <w:szCs w:val="20"/>
                    </w:rPr>
                  </w:pPr>
                  <w:r w:rsidRPr="001475EC">
                    <w:rPr>
                      <w:rFonts w:ascii="Arial" w:hAnsi="Arial" w:cs="Arial"/>
                      <w:b/>
                      <w:bCs/>
                      <w:sz w:val="20"/>
                      <w:szCs w:val="20"/>
                    </w:rPr>
                    <w:t>Color y símbolo en el frasco de la etiqueta</w:t>
                  </w:r>
                </w:p>
              </w:tc>
              <w:tc>
                <w:tcPr>
                  <w:tcW w:w="1584" w:type="dxa"/>
                  <w:tcBorders>
                    <w:top w:val="single" w:sz="4" w:space="0" w:color="000000"/>
                    <w:left w:val="single" w:sz="4" w:space="0" w:color="000000"/>
                    <w:bottom w:val="single" w:sz="4" w:space="0" w:color="000000"/>
                    <w:right w:val="nil"/>
                  </w:tcBorders>
                  <w:vAlign w:val="center"/>
                </w:tcPr>
                <w:p w14:paraId="774A9941" w14:textId="41BE9F48" w:rsidR="001475EC" w:rsidRPr="001475EC" w:rsidRDefault="001475EC" w:rsidP="005829FF">
                  <w:pPr>
                    <w:spacing w:line="259" w:lineRule="auto"/>
                    <w:ind w:left="108"/>
                    <w:jc w:val="center"/>
                    <w:rPr>
                      <w:rFonts w:ascii="Arial" w:hAnsi="Arial" w:cs="Arial"/>
                      <w:b/>
                      <w:bCs/>
                      <w:sz w:val="20"/>
                      <w:szCs w:val="20"/>
                    </w:rPr>
                  </w:pPr>
                  <w:r w:rsidRPr="001475EC">
                    <w:rPr>
                      <w:rFonts w:ascii="Arial" w:hAnsi="Arial" w:cs="Arial"/>
                      <w:b/>
                      <w:bCs/>
                      <w:sz w:val="20"/>
                      <w:szCs w:val="20"/>
                    </w:rPr>
                    <w:t>clasificación</w:t>
                  </w:r>
                </w:p>
              </w:tc>
              <w:tc>
                <w:tcPr>
                  <w:tcW w:w="83" w:type="dxa"/>
                  <w:tcBorders>
                    <w:top w:val="single" w:sz="4" w:space="0" w:color="000000"/>
                    <w:left w:val="nil"/>
                    <w:bottom w:val="single" w:sz="4" w:space="0" w:color="000000"/>
                    <w:right w:val="single" w:sz="4" w:space="0" w:color="000000"/>
                  </w:tcBorders>
                  <w:vAlign w:val="center"/>
                </w:tcPr>
                <w:p w14:paraId="03E64256" w14:textId="0C35766C" w:rsidR="001475EC" w:rsidRPr="001475EC" w:rsidRDefault="001475EC" w:rsidP="005829FF">
                  <w:pPr>
                    <w:spacing w:line="259" w:lineRule="auto"/>
                    <w:jc w:val="center"/>
                    <w:rPr>
                      <w:rFonts w:ascii="Arial" w:hAnsi="Arial" w:cs="Arial"/>
                      <w:b/>
                      <w:bCs/>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338B8A20" w14:textId="093D5B18" w:rsidR="001475EC" w:rsidRPr="001475EC" w:rsidRDefault="001475EC" w:rsidP="005829FF">
                  <w:pPr>
                    <w:spacing w:line="259" w:lineRule="auto"/>
                    <w:ind w:left="106" w:right="84"/>
                    <w:jc w:val="center"/>
                    <w:rPr>
                      <w:rFonts w:ascii="Arial" w:hAnsi="Arial" w:cs="Arial"/>
                      <w:b/>
                      <w:bCs/>
                      <w:sz w:val="20"/>
                      <w:szCs w:val="20"/>
                    </w:rPr>
                  </w:pPr>
                  <w:r w:rsidRPr="001475EC">
                    <w:rPr>
                      <w:rFonts w:ascii="Arial" w:hAnsi="Arial" w:cs="Arial"/>
                      <w:b/>
                      <w:bCs/>
                      <w:sz w:val="20"/>
                      <w:szCs w:val="20"/>
                    </w:rPr>
                    <w:t>Cuidados que se deben de tener al manipularlos.</w:t>
                  </w:r>
                </w:p>
              </w:tc>
              <w:tc>
                <w:tcPr>
                  <w:tcW w:w="1344" w:type="dxa"/>
                  <w:tcBorders>
                    <w:top w:val="single" w:sz="4" w:space="0" w:color="000000"/>
                    <w:left w:val="single" w:sz="4" w:space="0" w:color="000000"/>
                    <w:bottom w:val="single" w:sz="4" w:space="0" w:color="000000"/>
                    <w:right w:val="single" w:sz="4" w:space="0" w:color="000000"/>
                  </w:tcBorders>
                  <w:vAlign w:val="center"/>
                </w:tcPr>
                <w:p w14:paraId="6CAA669A" w14:textId="44397430" w:rsidR="001475EC" w:rsidRPr="001475EC" w:rsidRDefault="001475EC" w:rsidP="001475EC">
                  <w:pPr>
                    <w:ind w:left="106" w:right="84"/>
                    <w:jc w:val="center"/>
                    <w:rPr>
                      <w:rFonts w:ascii="Arial" w:hAnsi="Arial" w:cs="Arial"/>
                      <w:b/>
                      <w:bCs/>
                      <w:sz w:val="20"/>
                      <w:szCs w:val="20"/>
                    </w:rPr>
                  </w:pPr>
                  <w:r>
                    <w:rPr>
                      <w:rFonts w:ascii="Arial" w:hAnsi="Arial" w:cs="Arial"/>
                      <w:b/>
                      <w:bCs/>
                      <w:sz w:val="20"/>
                      <w:szCs w:val="20"/>
                    </w:rPr>
                    <w:t>fotografía</w:t>
                  </w:r>
                </w:p>
              </w:tc>
            </w:tr>
            <w:tr w:rsidR="001475EC" w:rsidRPr="001F14E1" w14:paraId="4BDF718C" w14:textId="602F1017" w:rsidTr="001475EC">
              <w:trPr>
                <w:trHeight w:val="591"/>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01549EF8" w14:textId="41027B76" w:rsidR="001475EC" w:rsidRPr="001F14E1" w:rsidRDefault="001475EC" w:rsidP="001475EC">
                  <w:pPr>
                    <w:spacing w:line="259" w:lineRule="auto"/>
                    <w:ind w:left="2"/>
                    <w:jc w:val="center"/>
                    <w:rPr>
                      <w:rFonts w:ascii="Arial" w:hAnsi="Arial" w:cs="Arial"/>
                      <w:sz w:val="20"/>
                      <w:szCs w:val="20"/>
                    </w:rPr>
                  </w:pPr>
                </w:p>
              </w:tc>
              <w:tc>
                <w:tcPr>
                  <w:tcW w:w="1554" w:type="dxa"/>
                  <w:tcBorders>
                    <w:top w:val="single" w:sz="4" w:space="0" w:color="000000"/>
                    <w:left w:val="single" w:sz="4" w:space="0" w:color="000000"/>
                    <w:bottom w:val="single" w:sz="4" w:space="0" w:color="000000"/>
                    <w:right w:val="single" w:sz="4" w:space="0" w:color="000000"/>
                  </w:tcBorders>
                </w:tcPr>
                <w:p w14:paraId="26633D5A"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48357472" w14:textId="77777777" w:rsidR="001475EC" w:rsidRPr="001F14E1" w:rsidRDefault="001475EC" w:rsidP="001475EC">
                  <w:pPr>
                    <w:spacing w:line="259" w:lineRule="auto"/>
                    <w:ind w:left="2"/>
                    <w:rPr>
                      <w:rFonts w:ascii="Arial" w:hAnsi="Arial" w:cs="Arial"/>
                      <w:sz w:val="20"/>
                      <w:szCs w:val="20"/>
                    </w:rPr>
                  </w:pPr>
                  <w:r w:rsidRPr="001F14E1">
                    <w:rPr>
                      <w:rFonts w:ascii="Arial" w:eastAsia="Calibri" w:hAnsi="Arial" w:cs="Arial"/>
                      <w:sz w:val="20"/>
                      <w:szCs w:val="20"/>
                    </w:rPr>
                    <w:t xml:space="preserve"> </w:t>
                  </w:r>
                </w:p>
              </w:tc>
              <w:tc>
                <w:tcPr>
                  <w:tcW w:w="1667" w:type="dxa"/>
                  <w:gridSpan w:val="2"/>
                  <w:tcBorders>
                    <w:top w:val="single" w:sz="4" w:space="0" w:color="000000"/>
                    <w:left w:val="single" w:sz="4" w:space="0" w:color="000000"/>
                    <w:bottom w:val="single" w:sz="4" w:space="0" w:color="000000"/>
                    <w:right w:val="single" w:sz="4" w:space="0" w:color="000000"/>
                  </w:tcBorders>
                  <w:vAlign w:val="center"/>
                </w:tcPr>
                <w:p w14:paraId="45C11B15" w14:textId="7EE7BD05"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Inflamable</w:t>
                  </w:r>
                </w:p>
              </w:tc>
              <w:tc>
                <w:tcPr>
                  <w:tcW w:w="1703" w:type="dxa"/>
                  <w:tcBorders>
                    <w:top w:val="single" w:sz="4" w:space="0" w:color="000000"/>
                    <w:left w:val="single" w:sz="4" w:space="0" w:color="000000"/>
                    <w:bottom w:val="single" w:sz="4" w:space="0" w:color="000000"/>
                    <w:right w:val="single" w:sz="4" w:space="0" w:color="000000"/>
                  </w:tcBorders>
                </w:tcPr>
                <w:p w14:paraId="1C38D8BC"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08891CCC" w14:textId="77777777" w:rsidR="001475EC" w:rsidRPr="001F14E1" w:rsidRDefault="001475EC" w:rsidP="001475EC">
                  <w:pPr>
                    <w:rPr>
                      <w:rFonts w:ascii="Arial" w:eastAsia="Calibri" w:hAnsi="Arial" w:cs="Arial"/>
                      <w:sz w:val="20"/>
                      <w:szCs w:val="20"/>
                    </w:rPr>
                  </w:pPr>
                </w:p>
              </w:tc>
            </w:tr>
            <w:tr w:rsidR="001475EC" w:rsidRPr="001F14E1" w14:paraId="51B3AFB7" w14:textId="0F227ACE" w:rsidTr="001475EC">
              <w:trPr>
                <w:trHeight w:val="591"/>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5613EC1D" w14:textId="1747243A" w:rsidR="001475EC" w:rsidRPr="001F14E1" w:rsidRDefault="001475EC" w:rsidP="001475EC">
                  <w:pPr>
                    <w:spacing w:line="259" w:lineRule="auto"/>
                    <w:ind w:left="2"/>
                    <w:jc w:val="center"/>
                    <w:rPr>
                      <w:rFonts w:ascii="Arial" w:hAnsi="Arial" w:cs="Arial"/>
                      <w:sz w:val="20"/>
                      <w:szCs w:val="20"/>
                    </w:rPr>
                  </w:pPr>
                </w:p>
              </w:tc>
              <w:tc>
                <w:tcPr>
                  <w:tcW w:w="1554" w:type="dxa"/>
                  <w:tcBorders>
                    <w:top w:val="single" w:sz="4" w:space="0" w:color="000000"/>
                    <w:left w:val="single" w:sz="4" w:space="0" w:color="000000"/>
                    <w:bottom w:val="single" w:sz="4" w:space="0" w:color="000000"/>
                    <w:right w:val="single" w:sz="4" w:space="0" w:color="000000"/>
                  </w:tcBorders>
                </w:tcPr>
                <w:p w14:paraId="5555EFB9"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5CDA6838" w14:textId="77777777" w:rsidR="001475EC" w:rsidRPr="001F14E1" w:rsidRDefault="001475EC" w:rsidP="001475EC">
                  <w:pPr>
                    <w:spacing w:line="259" w:lineRule="auto"/>
                    <w:ind w:left="2"/>
                    <w:rPr>
                      <w:rFonts w:ascii="Arial" w:hAnsi="Arial" w:cs="Arial"/>
                      <w:sz w:val="20"/>
                      <w:szCs w:val="20"/>
                    </w:rPr>
                  </w:pPr>
                  <w:r w:rsidRPr="001F14E1">
                    <w:rPr>
                      <w:rFonts w:ascii="Arial" w:eastAsia="Calibri" w:hAnsi="Arial" w:cs="Arial"/>
                      <w:sz w:val="20"/>
                      <w:szCs w:val="20"/>
                    </w:rPr>
                    <w:t xml:space="preserve"> </w:t>
                  </w:r>
                </w:p>
              </w:tc>
              <w:tc>
                <w:tcPr>
                  <w:tcW w:w="1667" w:type="dxa"/>
                  <w:gridSpan w:val="2"/>
                  <w:tcBorders>
                    <w:top w:val="single" w:sz="4" w:space="0" w:color="000000"/>
                    <w:left w:val="single" w:sz="4" w:space="0" w:color="000000"/>
                    <w:bottom w:val="single" w:sz="4" w:space="0" w:color="000000"/>
                    <w:right w:val="single" w:sz="4" w:space="0" w:color="000000"/>
                  </w:tcBorders>
                  <w:vAlign w:val="center"/>
                </w:tcPr>
                <w:p w14:paraId="41DD0848" w14:textId="38E8C10B"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Oxidante</w:t>
                  </w:r>
                </w:p>
              </w:tc>
              <w:tc>
                <w:tcPr>
                  <w:tcW w:w="1703" w:type="dxa"/>
                  <w:tcBorders>
                    <w:top w:val="single" w:sz="4" w:space="0" w:color="000000"/>
                    <w:left w:val="single" w:sz="4" w:space="0" w:color="000000"/>
                    <w:bottom w:val="single" w:sz="4" w:space="0" w:color="000000"/>
                    <w:right w:val="single" w:sz="4" w:space="0" w:color="000000"/>
                  </w:tcBorders>
                </w:tcPr>
                <w:p w14:paraId="57938720"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38CDE942" w14:textId="77777777" w:rsidR="001475EC" w:rsidRPr="001F14E1" w:rsidRDefault="001475EC" w:rsidP="001475EC">
                  <w:pPr>
                    <w:rPr>
                      <w:rFonts w:ascii="Arial" w:eastAsia="Calibri" w:hAnsi="Arial" w:cs="Arial"/>
                      <w:sz w:val="20"/>
                      <w:szCs w:val="20"/>
                    </w:rPr>
                  </w:pPr>
                </w:p>
              </w:tc>
            </w:tr>
            <w:tr w:rsidR="001475EC" w:rsidRPr="001F14E1" w14:paraId="5C0FC286" w14:textId="4E7A5A33" w:rsidTr="001475EC">
              <w:trPr>
                <w:trHeight w:val="591"/>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7568D831" w14:textId="1F458E0E" w:rsidR="001475EC" w:rsidRPr="001F14E1" w:rsidRDefault="001475EC" w:rsidP="001475EC">
                  <w:pPr>
                    <w:spacing w:line="259" w:lineRule="auto"/>
                    <w:ind w:left="2"/>
                    <w:jc w:val="center"/>
                    <w:rPr>
                      <w:rFonts w:ascii="Arial" w:hAnsi="Arial" w:cs="Arial"/>
                      <w:sz w:val="20"/>
                      <w:szCs w:val="20"/>
                    </w:rPr>
                  </w:pPr>
                </w:p>
              </w:tc>
              <w:tc>
                <w:tcPr>
                  <w:tcW w:w="1554" w:type="dxa"/>
                  <w:tcBorders>
                    <w:top w:val="single" w:sz="4" w:space="0" w:color="000000"/>
                    <w:left w:val="single" w:sz="4" w:space="0" w:color="000000"/>
                    <w:bottom w:val="single" w:sz="4" w:space="0" w:color="000000"/>
                    <w:right w:val="single" w:sz="4" w:space="0" w:color="000000"/>
                  </w:tcBorders>
                </w:tcPr>
                <w:p w14:paraId="523AD266"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35A683F9" w14:textId="77777777" w:rsidR="001475EC" w:rsidRPr="001F14E1" w:rsidRDefault="001475EC" w:rsidP="001475EC">
                  <w:pPr>
                    <w:spacing w:line="259" w:lineRule="auto"/>
                    <w:ind w:left="2"/>
                    <w:rPr>
                      <w:rFonts w:ascii="Arial" w:hAnsi="Arial" w:cs="Arial"/>
                      <w:sz w:val="20"/>
                      <w:szCs w:val="20"/>
                    </w:rPr>
                  </w:pPr>
                  <w:r w:rsidRPr="001F14E1">
                    <w:rPr>
                      <w:rFonts w:ascii="Arial" w:eastAsia="Calibri" w:hAnsi="Arial" w:cs="Arial"/>
                      <w:sz w:val="20"/>
                      <w:szCs w:val="20"/>
                    </w:rPr>
                    <w:t xml:space="preserve"> </w:t>
                  </w:r>
                </w:p>
              </w:tc>
              <w:tc>
                <w:tcPr>
                  <w:tcW w:w="1667" w:type="dxa"/>
                  <w:gridSpan w:val="2"/>
                  <w:tcBorders>
                    <w:top w:val="single" w:sz="4" w:space="0" w:color="000000"/>
                    <w:left w:val="single" w:sz="4" w:space="0" w:color="000000"/>
                    <w:bottom w:val="single" w:sz="4" w:space="0" w:color="000000"/>
                    <w:right w:val="single" w:sz="4" w:space="0" w:color="000000"/>
                  </w:tcBorders>
                  <w:vAlign w:val="center"/>
                </w:tcPr>
                <w:p w14:paraId="5021B708" w14:textId="17265658"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Corrosivo</w:t>
                  </w:r>
                </w:p>
              </w:tc>
              <w:tc>
                <w:tcPr>
                  <w:tcW w:w="1703" w:type="dxa"/>
                  <w:tcBorders>
                    <w:top w:val="single" w:sz="4" w:space="0" w:color="000000"/>
                    <w:left w:val="single" w:sz="4" w:space="0" w:color="000000"/>
                    <w:bottom w:val="single" w:sz="4" w:space="0" w:color="000000"/>
                    <w:right w:val="single" w:sz="4" w:space="0" w:color="000000"/>
                  </w:tcBorders>
                </w:tcPr>
                <w:p w14:paraId="38778400"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46E32C78" w14:textId="77777777" w:rsidR="001475EC" w:rsidRPr="001F14E1" w:rsidRDefault="001475EC" w:rsidP="001475EC">
                  <w:pPr>
                    <w:rPr>
                      <w:rFonts w:ascii="Arial" w:eastAsia="Calibri" w:hAnsi="Arial" w:cs="Arial"/>
                      <w:sz w:val="20"/>
                      <w:szCs w:val="20"/>
                    </w:rPr>
                  </w:pPr>
                </w:p>
              </w:tc>
            </w:tr>
            <w:tr w:rsidR="001475EC" w:rsidRPr="001F14E1" w14:paraId="2C127AEC" w14:textId="142DDE8C" w:rsidTr="001475EC">
              <w:trPr>
                <w:trHeight w:val="591"/>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63A6764E" w14:textId="4A675F6A" w:rsidR="001475EC" w:rsidRPr="001F14E1" w:rsidRDefault="001475EC" w:rsidP="001475EC">
                  <w:pPr>
                    <w:spacing w:line="259" w:lineRule="auto"/>
                    <w:ind w:left="2"/>
                    <w:jc w:val="center"/>
                    <w:rPr>
                      <w:rFonts w:ascii="Arial" w:hAnsi="Arial" w:cs="Arial"/>
                      <w:sz w:val="20"/>
                      <w:szCs w:val="20"/>
                    </w:rPr>
                  </w:pPr>
                </w:p>
              </w:tc>
              <w:tc>
                <w:tcPr>
                  <w:tcW w:w="1554" w:type="dxa"/>
                  <w:tcBorders>
                    <w:top w:val="single" w:sz="4" w:space="0" w:color="000000"/>
                    <w:left w:val="single" w:sz="4" w:space="0" w:color="000000"/>
                    <w:bottom w:val="single" w:sz="4" w:space="0" w:color="000000"/>
                    <w:right w:val="single" w:sz="4" w:space="0" w:color="000000"/>
                  </w:tcBorders>
                </w:tcPr>
                <w:p w14:paraId="04157032"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457DEA2E" w14:textId="77777777" w:rsidR="001475EC" w:rsidRPr="001F14E1" w:rsidRDefault="001475EC" w:rsidP="001475EC">
                  <w:pPr>
                    <w:spacing w:line="259" w:lineRule="auto"/>
                    <w:ind w:left="2"/>
                    <w:rPr>
                      <w:rFonts w:ascii="Arial" w:hAnsi="Arial" w:cs="Arial"/>
                      <w:sz w:val="20"/>
                      <w:szCs w:val="20"/>
                    </w:rPr>
                  </w:pPr>
                  <w:r w:rsidRPr="001F14E1">
                    <w:rPr>
                      <w:rFonts w:ascii="Arial" w:eastAsia="Calibri" w:hAnsi="Arial" w:cs="Arial"/>
                      <w:sz w:val="20"/>
                      <w:szCs w:val="20"/>
                    </w:rPr>
                    <w:t xml:space="preserve"> </w:t>
                  </w:r>
                </w:p>
              </w:tc>
              <w:tc>
                <w:tcPr>
                  <w:tcW w:w="1667" w:type="dxa"/>
                  <w:gridSpan w:val="2"/>
                  <w:tcBorders>
                    <w:top w:val="single" w:sz="4" w:space="0" w:color="000000"/>
                    <w:left w:val="single" w:sz="4" w:space="0" w:color="000000"/>
                    <w:bottom w:val="single" w:sz="4" w:space="0" w:color="000000"/>
                    <w:right w:val="single" w:sz="4" w:space="0" w:color="000000"/>
                  </w:tcBorders>
                  <w:vAlign w:val="center"/>
                </w:tcPr>
                <w:p w14:paraId="0A8DD383" w14:textId="71A92EBF"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Toxico</w:t>
                  </w:r>
                </w:p>
              </w:tc>
              <w:tc>
                <w:tcPr>
                  <w:tcW w:w="1703" w:type="dxa"/>
                  <w:tcBorders>
                    <w:top w:val="single" w:sz="4" w:space="0" w:color="000000"/>
                    <w:left w:val="single" w:sz="4" w:space="0" w:color="000000"/>
                    <w:bottom w:val="single" w:sz="4" w:space="0" w:color="000000"/>
                    <w:right w:val="single" w:sz="4" w:space="0" w:color="000000"/>
                  </w:tcBorders>
                </w:tcPr>
                <w:p w14:paraId="7DF7F22C"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3EBF6A5D" w14:textId="77777777" w:rsidR="001475EC" w:rsidRPr="001F14E1" w:rsidRDefault="001475EC" w:rsidP="001475EC">
                  <w:pPr>
                    <w:rPr>
                      <w:rFonts w:ascii="Arial" w:eastAsia="Calibri" w:hAnsi="Arial" w:cs="Arial"/>
                      <w:sz w:val="20"/>
                      <w:szCs w:val="20"/>
                    </w:rPr>
                  </w:pPr>
                </w:p>
              </w:tc>
            </w:tr>
            <w:tr w:rsidR="001475EC" w:rsidRPr="001F14E1" w14:paraId="7ADD85FB" w14:textId="506052E4" w:rsidTr="001475EC">
              <w:trPr>
                <w:trHeight w:val="591"/>
                <w:jc w:val="center"/>
              </w:trPr>
              <w:tc>
                <w:tcPr>
                  <w:tcW w:w="1570" w:type="dxa"/>
                  <w:tcBorders>
                    <w:top w:val="single" w:sz="4" w:space="0" w:color="000000"/>
                    <w:left w:val="single" w:sz="4" w:space="0" w:color="000000"/>
                    <w:bottom w:val="single" w:sz="4" w:space="0" w:color="000000"/>
                    <w:right w:val="single" w:sz="4" w:space="0" w:color="000000"/>
                  </w:tcBorders>
                  <w:vAlign w:val="center"/>
                </w:tcPr>
                <w:p w14:paraId="63A1D4E8" w14:textId="7AC4456A" w:rsidR="001475EC" w:rsidRPr="001F14E1" w:rsidRDefault="001475EC" w:rsidP="001475EC">
                  <w:pPr>
                    <w:spacing w:line="259" w:lineRule="auto"/>
                    <w:ind w:left="2"/>
                    <w:jc w:val="center"/>
                    <w:rPr>
                      <w:rFonts w:ascii="Arial" w:hAnsi="Arial" w:cs="Arial"/>
                      <w:sz w:val="20"/>
                      <w:szCs w:val="20"/>
                    </w:rPr>
                  </w:pPr>
                </w:p>
              </w:tc>
              <w:tc>
                <w:tcPr>
                  <w:tcW w:w="1554" w:type="dxa"/>
                  <w:tcBorders>
                    <w:top w:val="single" w:sz="4" w:space="0" w:color="000000"/>
                    <w:left w:val="single" w:sz="4" w:space="0" w:color="000000"/>
                    <w:bottom w:val="single" w:sz="4" w:space="0" w:color="000000"/>
                    <w:right w:val="single" w:sz="4" w:space="0" w:color="000000"/>
                  </w:tcBorders>
                </w:tcPr>
                <w:p w14:paraId="5271B6A6"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576" w:type="dxa"/>
                  <w:tcBorders>
                    <w:top w:val="single" w:sz="4" w:space="0" w:color="000000"/>
                    <w:left w:val="single" w:sz="4" w:space="0" w:color="000000"/>
                    <w:bottom w:val="single" w:sz="4" w:space="0" w:color="000000"/>
                    <w:right w:val="single" w:sz="4" w:space="0" w:color="000000"/>
                  </w:tcBorders>
                </w:tcPr>
                <w:p w14:paraId="6F78ED7F" w14:textId="77777777" w:rsidR="001475EC" w:rsidRPr="001F14E1" w:rsidRDefault="001475EC" w:rsidP="001475EC">
                  <w:pPr>
                    <w:spacing w:line="259" w:lineRule="auto"/>
                    <w:ind w:left="2"/>
                    <w:rPr>
                      <w:rFonts w:ascii="Arial" w:hAnsi="Arial" w:cs="Arial"/>
                      <w:sz w:val="20"/>
                      <w:szCs w:val="20"/>
                    </w:rPr>
                  </w:pPr>
                  <w:r w:rsidRPr="001F14E1">
                    <w:rPr>
                      <w:rFonts w:ascii="Arial" w:eastAsia="Calibri" w:hAnsi="Arial" w:cs="Arial"/>
                      <w:sz w:val="20"/>
                      <w:szCs w:val="20"/>
                    </w:rPr>
                    <w:t xml:space="preserve"> </w:t>
                  </w:r>
                </w:p>
              </w:tc>
              <w:tc>
                <w:tcPr>
                  <w:tcW w:w="1667" w:type="dxa"/>
                  <w:gridSpan w:val="2"/>
                  <w:tcBorders>
                    <w:top w:val="single" w:sz="4" w:space="0" w:color="000000"/>
                    <w:left w:val="single" w:sz="4" w:space="0" w:color="000000"/>
                    <w:bottom w:val="single" w:sz="4" w:space="0" w:color="000000"/>
                    <w:right w:val="single" w:sz="4" w:space="0" w:color="000000"/>
                  </w:tcBorders>
                  <w:vAlign w:val="center"/>
                </w:tcPr>
                <w:p w14:paraId="196BA470" w14:textId="77777777"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Ningún Daño a</w:t>
                  </w:r>
                </w:p>
                <w:p w14:paraId="0D3C1042" w14:textId="51900A65" w:rsidR="001475EC" w:rsidRPr="001F14E1" w:rsidRDefault="001475EC" w:rsidP="001475EC">
                  <w:pPr>
                    <w:spacing w:line="259" w:lineRule="auto"/>
                    <w:ind w:left="2"/>
                    <w:jc w:val="center"/>
                    <w:rPr>
                      <w:rFonts w:ascii="Arial" w:hAnsi="Arial" w:cs="Arial"/>
                      <w:sz w:val="20"/>
                      <w:szCs w:val="20"/>
                    </w:rPr>
                  </w:pPr>
                  <w:r w:rsidRPr="001F14E1">
                    <w:rPr>
                      <w:rFonts w:ascii="Arial" w:hAnsi="Arial" w:cs="Arial"/>
                      <w:sz w:val="20"/>
                      <w:szCs w:val="20"/>
                    </w:rPr>
                    <w:t>la salud</w:t>
                  </w:r>
                </w:p>
              </w:tc>
              <w:tc>
                <w:tcPr>
                  <w:tcW w:w="1703" w:type="dxa"/>
                  <w:tcBorders>
                    <w:top w:val="single" w:sz="4" w:space="0" w:color="000000"/>
                    <w:left w:val="single" w:sz="4" w:space="0" w:color="000000"/>
                    <w:bottom w:val="single" w:sz="4" w:space="0" w:color="000000"/>
                    <w:right w:val="single" w:sz="4" w:space="0" w:color="000000"/>
                  </w:tcBorders>
                </w:tcPr>
                <w:p w14:paraId="544875D6" w14:textId="77777777" w:rsidR="001475EC" w:rsidRPr="001F14E1" w:rsidRDefault="001475EC" w:rsidP="001475EC">
                  <w:pPr>
                    <w:spacing w:line="259" w:lineRule="auto"/>
                    <w:rPr>
                      <w:rFonts w:ascii="Arial" w:hAnsi="Arial" w:cs="Arial"/>
                      <w:sz w:val="20"/>
                      <w:szCs w:val="20"/>
                    </w:rPr>
                  </w:pPr>
                  <w:r w:rsidRPr="001F14E1">
                    <w:rPr>
                      <w:rFonts w:ascii="Arial" w:eastAsia="Calibri" w:hAnsi="Arial" w:cs="Arial"/>
                      <w:sz w:val="20"/>
                      <w:szCs w:val="20"/>
                    </w:rPr>
                    <w:t xml:space="preserve"> </w:t>
                  </w:r>
                </w:p>
              </w:tc>
              <w:tc>
                <w:tcPr>
                  <w:tcW w:w="1344" w:type="dxa"/>
                  <w:tcBorders>
                    <w:top w:val="single" w:sz="4" w:space="0" w:color="000000"/>
                    <w:left w:val="single" w:sz="4" w:space="0" w:color="000000"/>
                    <w:bottom w:val="single" w:sz="4" w:space="0" w:color="000000"/>
                    <w:right w:val="single" w:sz="4" w:space="0" w:color="000000"/>
                  </w:tcBorders>
                </w:tcPr>
                <w:p w14:paraId="1A58DE41" w14:textId="77777777" w:rsidR="001475EC" w:rsidRPr="001F14E1" w:rsidRDefault="001475EC" w:rsidP="001475EC">
                  <w:pPr>
                    <w:rPr>
                      <w:rFonts w:ascii="Arial" w:eastAsia="Calibri" w:hAnsi="Arial" w:cs="Arial"/>
                      <w:sz w:val="20"/>
                      <w:szCs w:val="20"/>
                    </w:rPr>
                  </w:pPr>
                </w:p>
              </w:tc>
            </w:tr>
          </w:tbl>
          <w:p w14:paraId="4C984DBD" w14:textId="77777777" w:rsidR="001F14E1" w:rsidRDefault="001F14E1" w:rsidP="001F14E1">
            <w:pPr>
              <w:ind w:left="324"/>
            </w:pPr>
            <w:r w:rsidRPr="001F14E1">
              <w:rPr>
                <w:i/>
                <w:iCs/>
              </w:rPr>
              <w:t>Nota: Si es necesario modifique el cuadro para su llenado</w:t>
            </w:r>
          </w:p>
          <w:p w14:paraId="1C07BCD0" w14:textId="77777777" w:rsidR="001F14E1" w:rsidRDefault="001F14E1" w:rsidP="001F14E1">
            <w:pPr>
              <w:ind w:left="324"/>
              <w:rPr>
                <w:b/>
                <w:bCs/>
              </w:rPr>
            </w:pPr>
          </w:p>
          <w:p w14:paraId="358C5D72" w14:textId="4D12EE1C" w:rsidR="00296A3D" w:rsidRDefault="00296A3D" w:rsidP="00296A3D">
            <w:pPr>
              <w:pStyle w:val="Prrafodelista"/>
              <w:numPr>
                <w:ilvl w:val="0"/>
                <w:numId w:val="4"/>
              </w:numPr>
              <w:ind w:left="324"/>
              <w:jc w:val="both"/>
              <w:rPr>
                <w:rFonts w:ascii="Arial" w:hAnsi="Arial" w:cs="Arial"/>
              </w:rPr>
            </w:pPr>
            <w:r w:rsidRPr="001F14E1">
              <w:rPr>
                <w:rFonts w:ascii="Arial" w:hAnsi="Arial" w:cs="Arial"/>
              </w:rPr>
              <w:t xml:space="preserve">Anexo 2. </w:t>
            </w:r>
            <w:r>
              <w:rPr>
                <w:rFonts w:ascii="Arial" w:hAnsi="Arial" w:cs="Arial"/>
              </w:rPr>
              <w:t>Tabla de recopilar materiales de laboratorio</w:t>
            </w:r>
          </w:p>
          <w:tbl>
            <w:tblPr>
              <w:tblW w:w="9515" w:type="dxa"/>
              <w:jc w:val="center"/>
              <w:tblCellMar>
                <w:left w:w="70" w:type="dxa"/>
                <w:right w:w="70" w:type="dxa"/>
              </w:tblCellMar>
              <w:tblLook w:val="04A0" w:firstRow="1" w:lastRow="0" w:firstColumn="1" w:lastColumn="0" w:noHBand="0" w:noVBand="1"/>
            </w:tblPr>
            <w:tblGrid>
              <w:gridCol w:w="1527"/>
              <w:gridCol w:w="1619"/>
              <w:gridCol w:w="1473"/>
              <w:gridCol w:w="1580"/>
              <w:gridCol w:w="1853"/>
              <w:gridCol w:w="1463"/>
            </w:tblGrid>
            <w:tr w:rsidR="005829FF" w:rsidRPr="00296A3D" w14:paraId="3E1C8D08" w14:textId="2430885F" w:rsidTr="001475EC">
              <w:trPr>
                <w:trHeight w:val="872"/>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14:paraId="6442446B" w14:textId="77777777" w:rsidR="005829FF" w:rsidRPr="00296A3D" w:rsidRDefault="005829FF" w:rsidP="00296A3D">
                  <w:pPr>
                    <w:spacing w:after="0" w:line="240" w:lineRule="auto"/>
                    <w:jc w:val="center"/>
                    <w:rPr>
                      <w:rFonts w:ascii="Aptos Narrow" w:eastAsia="Times New Roman" w:hAnsi="Aptos Narrow" w:cs="Times New Roman"/>
                      <w:b/>
                      <w:bCs/>
                      <w:color w:val="000000"/>
                      <w:kern w:val="0"/>
                      <w:lang w:eastAsia="es-CO"/>
                      <w14:ligatures w14:val="none"/>
                    </w:rPr>
                  </w:pPr>
                  <w:r w:rsidRPr="00296A3D">
                    <w:rPr>
                      <w:rFonts w:ascii="Aptos Narrow" w:eastAsia="Times New Roman" w:hAnsi="Aptos Narrow" w:cs="Times New Roman"/>
                      <w:b/>
                      <w:bCs/>
                      <w:color w:val="000000"/>
                      <w:kern w:val="0"/>
                      <w:lang w:eastAsia="es-CO"/>
                      <w14:ligatures w14:val="none"/>
                    </w:rPr>
                    <w:t>Nombre del material</w:t>
                  </w:r>
                </w:p>
              </w:tc>
              <w:tc>
                <w:tcPr>
                  <w:tcW w:w="1619" w:type="dxa"/>
                  <w:tcBorders>
                    <w:top w:val="single" w:sz="4" w:space="0" w:color="auto"/>
                    <w:left w:val="nil"/>
                    <w:bottom w:val="single" w:sz="4" w:space="0" w:color="auto"/>
                    <w:right w:val="single" w:sz="4" w:space="0" w:color="auto"/>
                  </w:tcBorders>
                  <w:vAlign w:val="center"/>
                  <w:hideMark/>
                </w:tcPr>
                <w:p w14:paraId="5D47BA99" w14:textId="77777777" w:rsidR="005829FF" w:rsidRPr="00296A3D" w:rsidRDefault="005829FF" w:rsidP="00296A3D">
                  <w:pPr>
                    <w:spacing w:after="0" w:line="240" w:lineRule="auto"/>
                    <w:jc w:val="center"/>
                    <w:rPr>
                      <w:rFonts w:ascii="Aptos Narrow" w:eastAsia="Times New Roman" w:hAnsi="Aptos Narrow" w:cs="Times New Roman"/>
                      <w:b/>
                      <w:bCs/>
                      <w:color w:val="000000"/>
                      <w:kern w:val="0"/>
                      <w:lang w:eastAsia="es-CO"/>
                      <w14:ligatures w14:val="none"/>
                    </w:rPr>
                  </w:pPr>
                  <w:r w:rsidRPr="00296A3D">
                    <w:rPr>
                      <w:rFonts w:ascii="Aptos Narrow" w:eastAsia="Times New Roman" w:hAnsi="Aptos Narrow" w:cs="Times New Roman"/>
                      <w:b/>
                      <w:bCs/>
                      <w:color w:val="000000"/>
                      <w:kern w:val="0"/>
                      <w:lang w:eastAsia="es-CO"/>
                      <w14:ligatures w14:val="none"/>
                    </w:rPr>
                    <w:t>Tipo de material</w:t>
                  </w:r>
                </w:p>
              </w:tc>
              <w:tc>
                <w:tcPr>
                  <w:tcW w:w="1473" w:type="dxa"/>
                  <w:tcBorders>
                    <w:top w:val="single" w:sz="4" w:space="0" w:color="auto"/>
                    <w:left w:val="nil"/>
                    <w:bottom w:val="single" w:sz="4" w:space="0" w:color="auto"/>
                    <w:right w:val="single" w:sz="4" w:space="0" w:color="auto"/>
                  </w:tcBorders>
                  <w:vAlign w:val="center"/>
                  <w:hideMark/>
                </w:tcPr>
                <w:p w14:paraId="23CE77D8" w14:textId="77777777" w:rsidR="005829FF" w:rsidRPr="00296A3D" w:rsidRDefault="005829FF" w:rsidP="00296A3D">
                  <w:pPr>
                    <w:spacing w:after="0" w:line="240" w:lineRule="auto"/>
                    <w:jc w:val="center"/>
                    <w:rPr>
                      <w:rFonts w:ascii="Aptos Narrow" w:eastAsia="Times New Roman" w:hAnsi="Aptos Narrow" w:cs="Times New Roman"/>
                      <w:b/>
                      <w:bCs/>
                      <w:color w:val="000000"/>
                      <w:kern w:val="0"/>
                      <w:lang w:eastAsia="es-CO"/>
                      <w14:ligatures w14:val="none"/>
                    </w:rPr>
                  </w:pPr>
                  <w:r w:rsidRPr="00296A3D">
                    <w:rPr>
                      <w:rFonts w:ascii="Aptos Narrow" w:eastAsia="Times New Roman" w:hAnsi="Aptos Narrow" w:cs="Times New Roman"/>
                      <w:b/>
                      <w:bCs/>
                      <w:color w:val="000000"/>
                      <w:kern w:val="0"/>
                      <w:lang w:eastAsia="es-CO"/>
                      <w14:ligatures w14:val="none"/>
                    </w:rPr>
                    <w:t>Uso principal</w:t>
                  </w:r>
                </w:p>
              </w:tc>
              <w:tc>
                <w:tcPr>
                  <w:tcW w:w="1580" w:type="dxa"/>
                  <w:tcBorders>
                    <w:top w:val="single" w:sz="4" w:space="0" w:color="auto"/>
                    <w:left w:val="nil"/>
                    <w:bottom w:val="single" w:sz="4" w:space="0" w:color="auto"/>
                    <w:right w:val="single" w:sz="4" w:space="0" w:color="auto"/>
                  </w:tcBorders>
                  <w:vAlign w:val="center"/>
                  <w:hideMark/>
                </w:tcPr>
                <w:p w14:paraId="42D86166" w14:textId="77777777" w:rsidR="005829FF" w:rsidRPr="00296A3D" w:rsidRDefault="005829FF" w:rsidP="00296A3D">
                  <w:pPr>
                    <w:spacing w:after="0" w:line="240" w:lineRule="auto"/>
                    <w:jc w:val="center"/>
                    <w:rPr>
                      <w:rFonts w:ascii="Aptos Narrow" w:eastAsia="Times New Roman" w:hAnsi="Aptos Narrow" w:cs="Times New Roman"/>
                      <w:b/>
                      <w:bCs/>
                      <w:color w:val="000000"/>
                      <w:kern w:val="0"/>
                      <w:lang w:eastAsia="es-CO"/>
                      <w14:ligatures w14:val="none"/>
                    </w:rPr>
                  </w:pPr>
                  <w:r w:rsidRPr="00296A3D">
                    <w:rPr>
                      <w:rFonts w:ascii="Aptos Narrow" w:eastAsia="Times New Roman" w:hAnsi="Aptos Narrow" w:cs="Times New Roman"/>
                      <w:b/>
                      <w:bCs/>
                      <w:color w:val="000000"/>
                      <w:kern w:val="0"/>
                      <w:lang w:eastAsia="es-CO"/>
                      <w14:ligatures w14:val="none"/>
                    </w:rPr>
                    <w:t>Material del que está hecho</w:t>
                  </w:r>
                </w:p>
              </w:tc>
              <w:tc>
                <w:tcPr>
                  <w:tcW w:w="1853" w:type="dxa"/>
                  <w:tcBorders>
                    <w:top w:val="single" w:sz="4" w:space="0" w:color="auto"/>
                    <w:left w:val="nil"/>
                    <w:bottom w:val="single" w:sz="4" w:space="0" w:color="auto"/>
                    <w:right w:val="single" w:sz="4" w:space="0" w:color="auto"/>
                  </w:tcBorders>
                  <w:vAlign w:val="center"/>
                  <w:hideMark/>
                </w:tcPr>
                <w:p w14:paraId="021D6E49" w14:textId="77777777" w:rsidR="005829FF" w:rsidRPr="00296A3D" w:rsidRDefault="005829FF" w:rsidP="00296A3D">
                  <w:pPr>
                    <w:spacing w:after="0" w:line="240" w:lineRule="auto"/>
                    <w:jc w:val="center"/>
                    <w:rPr>
                      <w:rFonts w:ascii="Aptos Narrow" w:eastAsia="Times New Roman" w:hAnsi="Aptos Narrow" w:cs="Times New Roman"/>
                      <w:b/>
                      <w:bCs/>
                      <w:color w:val="000000"/>
                      <w:kern w:val="0"/>
                      <w:lang w:eastAsia="es-CO"/>
                      <w14:ligatures w14:val="none"/>
                    </w:rPr>
                  </w:pPr>
                  <w:r w:rsidRPr="00296A3D">
                    <w:rPr>
                      <w:rFonts w:ascii="Aptos Narrow" w:eastAsia="Times New Roman" w:hAnsi="Aptos Narrow" w:cs="Times New Roman"/>
                      <w:b/>
                      <w:bCs/>
                      <w:color w:val="000000"/>
                      <w:kern w:val="0"/>
                      <w:lang w:eastAsia="es-CO"/>
                      <w14:ligatures w14:val="none"/>
                    </w:rPr>
                    <w:t>Precauciones de uso</w:t>
                  </w:r>
                </w:p>
              </w:tc>
              <w:tc>
                <w:tcPr>
                  <w:tcW w:w="1463" w:type="dxa"/>
                  <w:tcBorders>
                    <w:top w:val="single" w:sz="4" w:space="0" w:color="auto"/>
                    <w:left w:val="nil"/>
                    <w:bottom w:val="single" w:sz="4" w:space="0" w:color="auto"/>
                    <w:right w:val="single" w:sz="4" w:space="0" w:color="auto"/>
                  </w:tcBorders>
                  <w:vAlign w:val="center"/>
                </w:tcPr>
                <w:p w14:paraId="74EC5B5B" w14:textId="2F30C4F4" w:rsidR="005829FF" w:rsidRPr="00296A3D" w:rsidRDefault="005829FF" w:rsidP="005829FF">
                  <w:pPr>
                    <w:spacing w:after="0" w:line="240" w:lineRule="auto"/>
                    <w:jc w:val="center"/>
                    <w:rPr>
                      <w:rFonts w:ascii="Aptos Narrow" w:eastAsia="Times New Roman" w:hAnsi="Aptos Narrow" w:cs="Times New Roman"/>
                      <w:b/>
                      <w:bCs/>
                      <w:color w:val="000000"/>
                      <w:kern w:val="0"/>
                      <w:lang w:eastAsia="es-CO"/>
                      <w14:ligatures w14:val="none"/>
                    </w:rPr>
                  </w:pPr>
                  <w:r>
                    <w:rPr>
                      <w:rFonts w:ascii="Aptos Narrow" w:eastAsia="Times New Roman" w:hAnsi="Aptos Narrow" w:cs="Times New Roman"/>
                      <w:b/>
                      <w:bCs/>
                      <w:color w:val="000000"/>
                      <w:kern w:val="0"/>
                      <w:lang w:eastAsia="es-CO"/>
                      <w14:ligatures w14:val="none"/>
                    </w:rPr>
                    <w:t>fotografía</w:t>
                  </w:r>
                </w:p>
              </w:tc>
            </w:tr>
            <w:tr w:rsidR="005829FF" w:rsidRPr="00296A3D" w14:paraId="7514ADB5" w14:textId="2A79B0C4" w:rsidTr="001475EC">
              <w:trPr>
                <w:trHeight w:val="1455"/>
                <w:jc w:val="center"/>
              </w:trPr>
              <w:tc>
                <w:tcPr>
                  <w:tcW w:w="1527" w:type="dxa"/>
                  <w:tcBorders>
                    <w:top w:val="nil"/>
                    <w:left w:val="single" w:sz="4" w:space="0" w:color="auto"/>
                    <w:bottom w:val="single" w:sz="4" w:space="0" w:color="auto"/>
                    <w:right w:val="single" w:sz="4" w:space="0" w:color="auto"/>
                  </w:tcBorders>
                  <w:vAlign w:val="center"/>
                  <w:hideMark/>
                </w:tcPr>
                <w:p w14:paraId="685B53AF"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r w:rsidRPr="00296A3D">
                    <w:rPr>
                      <w:rFonts w:ascii="Aptos Narrow" w:eastAsia="Times New Roman" w:hAnsi="Aptos Narrow" w:cs="Times New Roman"/>
                      <w:color w:val="000000"/>
                      <w:kern w:val="0"/>
                      <w:lang w:eastAsia="es-CO"/>
                      <w14:ligatures w14:val="none"/>
                    </w:rPr>
                    <w:t>Ej: Vaso precipitado</w:t>
                  </w:r>
                </w:p>
              </w:tc>
              <w:tc>
                <w:tcPr>
                  <w:tcW w:w="1619" w:type="dxa"/>
                  <w:tcBorders>
                    <w:top w:val="nil"/>
                    <w:left w:val="nil"/>
                    <w:bottom w:val="single" w:sz="4" w:space="0" w:color="auto"/>
                    <w:right w:val="single" w:sz="4" w:space="0" w:color="auto"/>
                  </w:tcBorders>
                  <w:vAlign w:val="center"/>
                  <w:hideMark/>
                </w:tcPr>
                <w:p w14:paraId="12A64103"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r w:rsidRPr="00296A3D">
                    <w:rPr>
                      <w:rFonts w:ascii="Aptos Narrow" w:eastAsia="Times New Roman" w:hAnsi="Aptos Narrow" w:cs="Times New Roman"/>
                      <w:color w:val="000000"/>
                      <w:kern w:val="0"/>
                      <w:lang w:eastAsia="es-CO"/>
                      <w14:ligatures w14:val="none"/>
                    </w:rPr>
                    <w:t>Vidrio</w:t>
                  </w:r>
                </w:p>
              </w:tc>
              <w:tc>
                <w:tcPr>
                  <w:tcW w:w="1473" w:type="dxa"/>
                  <w:tcBorders>
                    <w:top w:val="nil"/>
                    <w:left w:val="nil"/>
                    <w:bottom w:val="single" w:sz="4" w:space="0" w:color="auto"/>
                    <w:right w:val="single" w:sz="4" w:space="0" w:color="auto"/>
                  </w:tcBorders>
                  <w:vAlign w:val="center"/>
                  <w:hideMark/>
                </w:tcPr>
                <w:p w14:paraId="0F18BACD"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r w:rsidRPr="00296A3D">
                    <w:rPr>
                      <w:rFonts w:ascii="Aptos Narrow" w:eastAsia="Times New Roman" w:hAnsi="Aptos Narrow" w:cs="Times New Roman"/>
                      <w:color w:val="000000"/>
                      <w:kern w:val="0"/>
                      <w:lang w:eastAsia="es-CO"/>
                      <w14:ligatures w14:val="none"/>
                    </w:rPr>
                    <w:t>Medir y calentar líquidos</w:t>
                  </w:r>
                </w:p>
              </w:tc>
              <w:tc>
                <w:tcPr>
                  <w:tcW w:w="1580" w:type="dxa"/>
                  <w:tcBorders>
                    <w:top w:val="nil"/>
                    <w:left w:val="nil"/>
                    <w:bottom w:val="single" w:sz="4" w:space="0" w:color="auto"/>
                    <w:right w:val="single" w:sz="4" w:space="0" w:color="auto"/>
                  </w:tcBorders>
                  <w:vAlign w:val="center"/>
                  <w:hideMark/>
                </w:tcPr>
                <w:p w14:paraId="42C3127B"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r w:rsidRPr="00296A3D">
                    <w:rPr>
                      <w:rFonts w:ascii="Aptos Narrow" w:eastAsia="Times New Roman" w:hAnsi="Aptos Narrow" w:cs="Times New Roman"/>
                      <w:color w:val="000000"/>
                      <w:kern w:val="0"/>
                      <w:lang w:eastAsia="es-CO"/>
                      <w14:ligatures w14:val="none"/>
                    </w:rPr>
                    <w:t>Vidrio borosilicato</w:t>
                  </w:r>
                </w:p>
              </w:tc>
              <w:tc>
                <w:tcPr>
                  <w:tcW w:w="1853" w:type="dxa"/>
                  <w:tcBorders>
                    <w:top w:val="nil"/>
                    <w:left w:val="nil"/>
                    <w:bottom w:val="single" w:sz="4" w:space="0" w:color="auto"/>
                    <w:right w:val="single" w:sz="4" w:space="0" w:color="auto"/>
                  </w:tcBorders>
                  <w:vAlign w:val="center"/>
                  <w:hideMark/>
                </w:tcPr>
                <w:p w14:paraId="50A8C183"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r w:rsidRPr="00296A3D">
                    <w:rPr>
                      <w:rFonts w:ascii="Aptos Narrow" w:eastAsia="Times New Roman" w:hAnsi="Aptos Narrow" w:cs="Times New Roman"/>
                      <w:color w:val="000000"/>
                      <w:kern w:val="0"/>
                      <w:lang w:eastAsia="es-CO"/>
                      <w14:ligatures w14:val="none"/>
                    </w:rPr>
                    <w:t>Manipular con guantes si está caliente</w:t>
                  </w:r>
                </w:p>
              </w:tc>
              <w:tc>
                <w:tcPr>
                  <w:tcW w:w="1463" w:type="dxa"/>
                  <w:tcBorders>
                    <w:top w:val="nil"/>
                    <w:left w:val="nil"/>
                    <w:bottom w:val="single" w:sz="4" w:space="0" w:color="auto"/>
                    <w:right w:val="single" w:sz="4" w:space="0" w:color="auto"/>
                  </w:tcBorders>
                </w:tcPr>
                <w:p w14:paraId="197F08AD" w14:textId="77777777" w:rsidR="005829FF" w:rsidRPr="00296A3D" w:rsidRDefault="005829FF" w:rsidP="00296A3D">
                  <w:pPr>
                    <w:spacing w:after="0" w:line="240" w:lineRule="auto"/>
                    <w:rPr>
                      <w:rFonts w:ascii="Aptos Narrow" w:eastAsia="Times New Roman" w:hAnsi="Aptos Narrow" w:cs="Times New Roman"/>
                      <w:color w:val="000000"/>
                      <w:kern w:val="0"/>
                      <w:lang w:eastAsia="es-CO"/>
                      <w14:ligatures w14:val="none"/>
                    </w:rPr>
                  </w:pPr>
                </w:p>
              </w:tc>
            </w:tr>
          </w:tbl>
          <w:p w14:paraId="62AA2CFA" w14:textId="77777777" w:rsidR="00296A3D" w:rsidRDefault="00296A3D" w:rsidP="001F14E1">
            <w:pPr>
              <w:ind w:left="324"/>
              <w:rPr>
                <w:b/>
                <w:bCs/>
              </w:rPr>
            </w:pPr>
          </w:p>
          <w:p w14:paraId="1D77B63D" w14:textId="77777777" w:rsidR="00296A3D" w:rsidRDefault="00296A3D" w:rsidP="001F14E1">
            <w:pPr>
              <w:ind w:left="324"/>
              <w:rPr>
                <w:b/>
                <w:bCs/>
              </w:rPr>
            </w:pPr>
          </w:p>
          <w:p w14:paraId="76D377DC" w14:textId="75BBA25E" w:rsidR="001F14E1" w:rsidRDefault="001F14E1" w:rsidP="001F14E1">
            <w:pPr>
              <w:pStyle w:val="Prrafodelista"/>
              <w:numPr>
                <w:ilvl w:val="0"/>
                <w:numId w:val="4"/>
              </w:numPr>
              <w:ind w:left="324"/>
              <w:jc w:val="both"/>
              <w:rPr>
                <w:rFonts w:ascii="Arial" w:hAnsi="Arial" w:cs="Arial"/>
              </w:rPr>
            </w:pPr>
            <w:r w:rsidRPr="001F14E1">
              <w:rPr>
                <w:rFonts w:ascii="Arial" w:hAnsi="Arial" w:cs="Arial"/>
              </w:rPr>
              <w:t xml:space="preserve">Anexo </w:t>
            </w:r>
            <w:r w:rsidR="00296A3D">
              <w:rPr>
                <w:rFonts w:ascii="Arial" w:hAnsi="Arial" w:cs="Arial"/>
              </w:rPr>
              <w:t>3</w:t>
            </w:r>
            <w:r w:rsidRPr="001F14E1">
              <w:rPr>
                <w:rFonts w:ascii="Arial" w:hAnsi="Arial" w:cs="Arial"/>
              </w:rPr>
              <w:t xml:space="preserve">. Reglamento del laboratorio.  </w:t>
            </w:r>
          </w:p>
          <w:p w14:paraId="5DF6EE0F" w14:textId="77777777" w:rsidR="001F14E1" w:rsidRPr="001F14E1" w:rsidRDefault="001F14E1" w:rsidP="001F14E1">
            <w:pPr>
              <w:pStyle w:val="Prrafodelista"/>
              <w:ind w:left="324"/>
              <w:jc w:val="both"/>
              <w:rPr>
                <w:rFonts w:ascii="Arial" w:hAnsi="Arial" w:cs="Arial"/>
              </w:rPr>
            </w:pPr>
          </w:p>
          <w:p w14:paraId="6A6DB21F" w14:textId="2727F792"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Usar siempre bata manga larga, abotonada, de preferencia blanca.  </w:t>
            </w:r>
          </w:p>
          <w:p w14:paraId="312E47C8"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Usar siempre dentro del laboratorio lentes de seguridad.  </w:t>
            </w:r>
          </w:p>
          <w:p w14:paraId="5BF336F7"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Usar guantes de nitrilo cuando se usen reactivos tóxicos, corrosivos y cuando se lave el Material.  </w:t>
            </w:r>
          </w:p>
          <w:p w14:paraId="74F4651B"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No fumar, no consumir alimentos ni bebidas en el laboratorio.  </w:t>
            </w:r>
          </w:p>
          <w:p w14:paraId="0B8C718C"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No jugar, ni correr en el laboratorio.  </w:t>
            </w:r>
          </w:p>
          <w:p w14:paraId="61FBECAF"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No utilizar equipos de sonido ni celulares.  </w:t>
            </w:r>
          </w:p>
          <w:p w14:paraId="0E3CA637"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La salida del laboratorio debe ser autorizada por el profesor.  </w:t>
            </w:r>
          </w:p>
          <w:p w14:paraId="32D189CD"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No se admitirán visitas durante la sesión de laboratorio.  </w:t>
            </w:r>
          </w:p>
          <w:p w14:paraId="247A0CDB"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Nunca pipetear con la boca ningún líquido, usar propipeta.  </w:t>
            </w:r>
          </w:p>
          <w:p w14:paraId="1995690F"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Realizar exclusivamente los experimentos que indique el profesor.  </w:t>
            </w:r>
          </w:p>
          <w:p w14:paraId="59102C2F" w14:textId="40BBB76F"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Cuando se trabaje con líquidos </w:t>
            </w:r>
            <w:r w:rsidR="005E3367">
              <w:rPr>
                <w:rFonts w:ascii="Arial" w:hAnsi="Arial" w:cs="Arial"/>
              </w:rPr>
              <w:t>in</w:t>
            </w:r>
            <w:r w:rsidRPr="005E3367">
              <w:rPr>
                <w:rFonts w:ascii="Arial" w:hAnsi="Arial" w:cs="Arial"/>
              </w:rPr>
              <w:t xml:space="preserve">flamables evitar tener mecheros encendidos cerca.  </w:t>
            </w:r>
          </w:p>
          <w:p w14:paraId="7FBE9A5F"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No verter a la tarja residuos sólidos o reactivos corrosivos.  </w:t>
            </w:r>
          </w:p>
          <w:p w14:paraId="49683A9E"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Identifique recipientes de desechos ácidos, básicos, orgánicos o inorgánicos.  </w:t>
            </w:r>
          </w:p>
          <w:p w14:paraId="1940F921" w14:textId="67552B3A" w:rsidR="001F14E1" w:rsidRPr="005E3367" w:rsidRDefault="001F14E1" w:rsidP="005E3367">
            <w:pPr>
              <w:pStyle w:val="Prrafodelista"/>
              <w:numPr>
                <w:ilvl w:val="0"/>
                <w:numId w:val="7"/>
              </w:numPr>
              <w:jc w:val="both"/>
              <w:rPr>
                <w:rFonts w:ascii="Arial" w:hAnsi="Arial" w:cs="Arial"/>
              </w:rPr>
            </w:pPr>
            <w:r w:rsidRPr="005E3367">
              <w:rPr>
                <w:rFonts w:ascii="Arial" w:hAnsi="Arial" w:cs="Arial"/>
              </w:rPr>
              <w:t>Al final de la práctica dejar limpio el material y la mesa de trabajo.</w:t>
            </w:r>
          </w:p>
          <w:p w14:paraId="233149A5" w14:textId="77777777" w:rsidR="001F14E1" w:rsidRPr="001F14E1" w:rsidRDefault="001F14E1" w:rsidP="001F14E1">
            <w:pPr>
              <w:ind w:left="324"/>
              <w:rPr>
                <w:rFonts w:ascii="Arial" w:hAnsi="Arial" w:cs="Arial"/>
              </w:rPr>
            </w:pPr>
          </w:p>
          <w:p w14:paraId="6BA735EF" w14:textId="38C9BE3F" w:rsidR="001F14E1" w:rsidRDefault="001F14E1" w:rsidP="001F14E1">
            <w:pPr>
              <w:pStyle w:val="Prrafodelista"/>
              <w:numPr>
                <w:ilvl w:val="0"/>
                <w:numId w:val="4"/>
              </w:numPr>
              <w:ind w:left="324"/>
              <w:jc w:val="both"/>
              <w:rPr>
                <w:rFonts w:ascii="Arial" w:hAnsi="Arial" w:cs="Arial"/>
              </w:rPr>
            </w:pPr>
            <w:r w:rsidRPr="001F14E1">
              <w:rPr>
                <w:rFonts w:ascii="Arial" w:hAnsi="Arial" w:cs="Arial"/>
              </w:rPr>
              <w:t xml:space="preserve">Anexo </w:t>
            </w:r>
            <w:r w:rsidR="00296A3D">
              <w:rPr>
                <w:rFonts w:ascii="Arial" w:hAnsi="Arial" w:cs="Arial"/>
              </w:rPr>
              <w:t>4</w:t>
            </w:r>
            <w:r w:rsidRPr="001F14E1">
              <w:rPr>
                <w:rFonts w:ascii="Arial" w:hAnsi="Arial" w:cs="Arial"/>
              </w:rPr>
              <w:t>.</w:t>
            </w:r>
            <w:r>
              <w:rPr>
                <w:rFonts w:ascii="Arial" w:hAnsi="Arial" w:cs="Arial"/>
              </w:rPr>
              <w:t xml:space="preserve"> </w:t>
            </w:r>
            <w:r w:rsidRPr="001F14E1">
              <w:rPr>
                <w:rFonts w:ascii="Arial" w:hAnsi="Arial" w:cs="Arial"/>
              </w:rPr>
              <w:t xml:space="preserve">Medidas de seguridad.   </w:t>
            </w:r>
          </w:p>
          <w:p w14:paraId="58812645" w14:textId="77777777" w:rsidR="001F14E1" w:rsidRPr="001F14E1" w:rsidRDefault="001F14E1" w:rsidP="005E3367">
            <w:pPr>
              <w:pStyle w:val="Prrafodelista"/>
              <w:ind w:left="324"/>
              <w:jc w:val="both"/>
              <w:rPr>
                <w:rFonts w:ascii="Arial" w:hAnsi="Arial" w:cs="Arial"/>
              </w:rPr>
            </w:pPr>
          </w:p>
          <w:p w14:paraId="2F29001E"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lastRenderedPageBreak/>
              <w:t>Manipular las sustancias volátiles, inflamables y explosivas en la campana de extracción o en su defecto en un lugar ventilado.</w:t>
            </w:r>
          </w:p>
          <w:p w14:paraId="22DE0785"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Evitar encender mecheros o generar calor cerca de lugares donde se manipulen disolventes orgánicos.</w:t>
            </w:r>
          </w:p>
          <w:p w14:paraId="655FAEB6"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 xml:space="preserve">Etiquetar los recipientes de reactivos y disolventes que se tengan en uso; aquellos que se encuentran sin identificación y se ignore el contenido, desecharlo en un lugar adecuado.   </w:t>
            </w:r>
          </w:p>
          <w:p w14:paraId="6E642D28" w14:textId="433E6D9C" w:rsidR="005E3367" w:rsidRDefault="001F14E1" w:rsidP="005E3367">
            <w:pPr>
              <w:pStyle w:val="Prrafodelista"/>
              <w:numPr>
                <w:ilvl w:val="0"/>
                <w:numId w:val="7"/>
              </w:numPr>
              <w:jc w:val="both"/>
              <w:rPr>
                <w:rFonts w:ascii="Arial" w:hAnsi="Arial" w:cs="Arial"/>
              </w:rPr>
            </w:pPr>
            <w:r w:rsidRPr="005E3367">
              <w:rPr>
                <w:rFonts w:ascii="Arial" w:hAnsi="Arial" w:cs="Arial"/>
              </w:rPr>
              <w:t>Rotular siempre el material con el que se está trabajando.</w:t>
            </w:r>
          </w:p>
          <w:p w14:paraId="105DD5F6"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Investigar la peligrosidad de cada uno de los reactivos a utilizar en cada práctica para minimizar los riesgos.</w:t>
            </w:r>
          </w:p>
          <w:p w14:paraId="1F3DFB80"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En caso de tener algún accidente en el laboratorio avisar rápidamente al profesor.</w:t>
            </w:r>
          </w:p>
          <w:p w14:paraId="3DFDAC50"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Si trabaja con dispositivos de reflujo o destilación verifique que las piezas estén correctamente colocadas, pinzas perfectamente cerradas, para evitar perdida de material por ruptura.</w:t>
            </w:r>
          </w:p>
          <w:p w14:paraId="2AEAF5B4" w14:textId="77777777" w:rsidR="005E3367" w:rsidRDefault="001F14E1" w:rsidP="005E3367">
            <w:pPr>
              <w:pStyle w:val="Prrafodelista"/>
              <w:numPr>
                <w:ilvl w:val="0"/>
                <w:numId w:val="7"/>
              </w:numPr>
              <w:jc w:val="both"/>
              <w:rPr>
                <w:rFonts w:ascii="Arial" w:hAnsi="Arial" w:cs="Arial"/>
              </w:rPr>
            </w:pPr>
            <w:r w:rsidRPr="005E3367">
              <w:rPr>
                <w:rFonts w:ascii="Arial" w:hAnsi="Arial" w:cs="Arial"/>
              </w:rPr>
              <w:t>Cuando esté trabajando con la parrilla de calentamiento nunca trabaje con temperaturas muy altas.</w:t>
            </w:r>
          </w:p>
          <w:p w14:paraId="1547D541" w14:textId="1D6E48C9" w:rsidR="001F14E1" w:rsidRPr="005E3367" w:rsidRDefault="001F14E1" w:rsidP="005E3367">
            <w:pPr>
              <w:pStyle w:val="Prrafodelista"/>
              <w:numPr>
                <w:ilvl w:val="0"/>
                <w:numId w:val="7"/>
              </w:numPr>
              <w:jc w:val="both"/>
              <w:rPr>
                <w:rFonts w:ascii="Arial" w:hAnsi="Arial" w:cs="Arial"/>
              </w:rPr>
            </w:pPr>
            <w:r w:rsidRPr="005E3367">
              <w:rPr>
                <w:rFonts w:ascii="Arial" w:hAnsi="Arial" w:cs="Arial"/>
              </w:rPr>
              <w:t>En caso de romper algún material de vidrio no recoger los restos punzocortantes con las manos</w:t>
            </w:r>
            <w:r w:rsidR="005E3367" w:rsidRPr="005E3367">
              <w:rPr>
                <w:rFonts w:ascii="Arial" w:hAnsi="Arial" w:cs="Arial"/>
              </w:rPr>
              <w:t>.</w:t>
            </w:r>
          </w:p>
        </w:tc>
      </w:tr>
    </w:tbl>
    <w:p w14:paraId="551C2E29" w14:textId="60C247F2" w:rsidR="002F5913" w:rsidRPr="007126F7" w:rsidRDefault="002F5913" w:rsidP="00EF44DB">
      <w:pPr>
        <w:rPr>
          <w:rFonts w:ascii="Arial" w:hAnsi="Arial" w:cs="Arial"/>
        </w:rPr>
      </w:pPr>
    </w:p>
    <w:sectPr w:rsidR="002F5913" w:rsidRPr="007126F7" w:rsidSect="00922D2A">
      <w:headerReference w:type="default" r:id="rId17"/>
      <w:footerReference w:type="default" r:id="rId18"/>
      <w:pgSz w:w="12240" w:h="15840"/>
      <w:pgMar w:top="1417" w:right="1701" w:bottom="993" w:left="1701" w:header="284" w:footer="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7AD1" w14:textId="77777777" w:rsidR="006A7860" w:rsidRDefault="006A7860" w:rsidP="00644E11">
      <w:pPr>
        <w:spacing w:after="0" w:line="240" w:lineRule="auto"/>
      </w:pPr>
      <w:r>
        <w:separator/>
      </w:r>
    </w:p>
  </w:endnote>
  <w:endnote w:type="continuationSeparator" w:id="0">
    <w:p w14:paraId="16BCE356" w14:textId="77777777" w:rsidR="006A7860" w:rsidRDefault="006A7860" w:rsidP="0064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0A89" w14:textId="77777777" w:rsidR="00644E11" w:rsidRDefault="00644E11" w:rsidP="00644E11">
    <w:pPr>
      <w:pBdr>
        <w:top w:val="nil"/>
        <w:left w:val="nil"/>
        <w:bottom w:val="nil"/>
        <w:right w:val="nil"/>
        <w:between w:val="nil"/>
      </w:pBdr>
      <w:tabs>
        <w:tab w:val="center" w:pos="4419"/>
        <w:tab w:val="right" w:pos="8838"/>
      </w:tabs>
      <w:spacing w:after="0"/>
      <w:jc w:val="center"/>
      <w:rPr>
        <w:rFonts w:ascii="Arial" w:eastAsia="Arial" w:hAnsi="Arial" w:cs="Arial"/>
        <w:b/>
        <w:color w:val="000000"/>
        <w:sz w:val="16"/>
        <w:szCs w:val="16"/>
      </w:rPr>
    </w:pPr>
    <w:r>
      <w:rPr>
        <w:rFonts w:ascii="Arial" w:eastAsia="Arial" w:hAnsi="Arial" w:cs="Arial"/>
        <w:b/>
        <w:color w:val="000000"/>
        <w:sz w:val="16"/>
        <w:szCs w:val="16"/>
      </w:rPr>
      <w:t>CORPORACIÓN UNIVERSITARIA DEL HUILA CORHUILA, INSTITUCIÓN UNIVERSITARIA VIGILADA MINEDUCACIÓN</w:t>
    </w:r>
  </w:p>
  <w:p w14:paraId="1A70AAB2" w14:textId="4869F91A" w:rsidR="00644E11" w:rsidRDefault="00644E11" w:rsidP="00644E11">
    <w:pPr>
      <w:pBdr>
        <w:top w:val="nil"/>
        <w:left w:val="nil"/>
        <w:bottom w:val="nil"/>
        <w:right w:val="nil"/>
        <w:between w:val="nil"/>
      </w:pBdr>
      <w:tabs>
        <w:tab w:val="center" w:pos="4419"/>
        <w:tab w:val="right" w:pos="8838"/>
      </w:tabs>
      <w:spacing w:after="0"/>
      <w:jc w:val="center"/>
    </w:pPr>
    <w:r>
      <w:rPr>
        <w:rFonts w:ascii="Arial" w:eastAsia="Arial" w:hAnsi="Arial" w:cs="Arial"/>
        <w:b/>
        <w:color w:val="000000"/>
        <w:sz w:val="14"/>
        <w:szCs w:val="14"/>
      </w:rPr>
      <w:t>Personería Jurídica Res. Ministerio de Educación No. 21000 de diciembre 22 de 1989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F481" w14:textId="77777777" w:rsidR="006A7860" w:rsidRDefault="006A7860" w:rsidP="00644E11">
      <w:pPr>
        <w:spacing w:after="0" w:line="240" w:lineRule="auto"/>
      </w:pPr>
      <w:r>
        <w:separator/>
      </w:r>
    </w:p>
  </w:footnote>
  <w:footnote w:type="continuationSeparator" w:id="0">
    <w:p w14:paraId="62D06B29" w14:textId="77777777" w:rsidR="006A7860" w:rsidRDefault="006A7860" w:rsidP="00644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551"/>
      <w:gridCol w:w="1276"/>
      <w:gridCol w:w="2126"/>
      <w:gridCol w:w="2131"/>
    </w:tblGrid>
    <w:tr w:rsidR="00644E11" w14:paraId="2B606F5D" w14:textId="77777777" w:rsidTr="0B89B5E9">
      <w:trPr>
        <w:trHeight w:val="113"/>
        <w:jc w:val="center"/>
      </w:trPr>
      <w:tc>
        <w:tcPr>
          <w:tcW w:w="1555" w:type="dxa"/>
          <w:vMerge w:val="restart"/>
          <w:tcBorders>
            <w:bottom w:val="single" w:sz="4" w:space="0" w:color="000000" w:themeColor="text1"/>
          </w:tcBorders>
          <w:vAlign w:val="center"/>
        </w:tcPr>
        <w:p w14:paraId="0DF13E18" w14:textId="4F99838A" w:rsidR="00644E11" w:rsidRDefault="0B89B5E9" w:rsidP="00644E11">
          <w:pPr>
            <w:spacing w:after="0"/>
          </w:pPr>
          <w:r>
            <w:rPr>
              <w:noProof/>
            </w:rPr>
            <w:drawing>
              <wp:inline distT="0" distB="0" distL="0" distR="0" wp14:anchorId="447D8EDC" wp14:editId="735F94C0">
                <wp:extent cx="704850" cy="621926"/>
                <wp:effectExtent l="0" t="0" r="0" b="0"/>
                <wp:docPr id="1063334732" name="Imagen 1331064350" descr="CORHUILA 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31064350"/>
                        <pic:cNvPicPr/>
                      </pic:nvPicPr>
                      <pic:blipFill>
                        <a:blip r:embed="rId1">
                          <a:extLst>
                            <a:ext uri="{28A0092B-C50C-407E-A947-70E740481C1C}">
                              <a14:useLocalDpi xmlns:a14="http://schemas.microsoft.com/office/drawing/2010/main" val="0"/>
                            </a:ext>
                          </a:extLst>
                        </a:blip>
                        <a:srcRect/>
                        <a:stretch>
                          <a:fillRect/>
                        </a:stretch>
                      </pic:blipFill>
                      <pic:spPr>
                        <a:xfrm>
                          <a:off x="0" y="0"/>
                          <a:ext cx="704850" cy="621926"/>
                        </a:xfrm>
                        <a:prstGeom prst="rect">
                          <a:avLst/>
                        </a:prstGeom>
                        <a:ln/>
                      </pic:spPr>
                    </pic:pic>
                  </a:graphicData>
                </a:graphic>
              </wp:inline>
            </w:drawing>
          </w:r>
        </w:p>
      </w:tc>
      <w:tc>
        <w:tcPr>
          <w:tcW w:w="8084" w:type="dxa"/>
          <w:gridSpan w:val="4"/>
          <w:tcBorders>
            <w:bottom w:val="single" w:sz="4" w:space="0" w:color="000000" w:themeColor="text1"/>
          </w:tcBorders>
          <w:vAlign w:val="center"/>
        </w:tcPr>
        <w:p w14:paraId="7AE7D843" w14:textId="5E4A4CA4" w:rsidR="00644E11" w:rsidRDefault="00922D2A" w:rsidP="00644E11">
          <w:pPr>
            <w:spacing w:after="0"/>
            <w:jc w:val="center"/>
            <w:rPr>
              <w:rFonts w:ascii="Arial" w:eastAsia="Arial" w:hAnsi="Arial" w:cs="Arial"/>
              <w:b/>
            </w:rPr>
          </w:pPr>
          <w:r w:rsidRPr="00922D2A">
            <w:rPr>
              <w:rFonts w:ascii="Arial" w:eastAsia="Arial" w:hAnsi="Arial" w:cs="Arial"/>
              <w:b/>
              <w:sz w:val="16"/>
              <w:szCs w:val="16"/>
            </w:rPr>
            <w:t>GESTIÓN DOCENCIA</w:t>
          </w:r>
        </w:p>
      </w:tc>
    </w:tr>
    <w:tr w:rsidR="00644E11" w14:paraId="5393964C" w14:textId="77777777" w:rsidTr="0B89B5E9">
      <w:trPr>
        <w:trHeight w:val="680"/>
        <w:jc w:val="center"/>
      </w:trPr>
      <w:tc>
        <w:tcPr>
          <w:tcW w:w="1555" w:type="dxa"/>
          <w:vMerge/>
          <w:vAlign w:val="center"/>
        </w:tcPr>
        <w:p w14:paraId="2D9D015A" w14:textId="77777777" w:rsidR="00644E11" w:rsidRDefault="00644E11" w:rsidP="00644E11">
          <w:pPr>
            <w:widowControl w:val="0"/>
            <w:pBdr>
              <w:top w:val="nil"/>
              <w:left w:val="nil"/>
              <w:bottom w:val="nil"/>
              <w:right w:val="nil"/>
              <w:between w:val="nil"/>
            </w:pBdr>
            <w:spacing w:after="0" w:line="276" w:lineRule="auto"/>
            <w:rPr>
              <w:rFonts w:ascii="Arial" w:eastAsia="Arial" w:hAnsi="Arial" w:cs="Arial"/>
              <w:b/>
            </w:rPr>
          </w:pPr>
        </w:p>
      </w:tc>
      <w:tc>
        <w:tcPr>
          <w:tcW w:w="8084" w:type="dxa"/>
          <w:gridSpan w:val="4"/>
          <w:tcBorders>
            <w:bottom w:val="single" w:sz="4" w:space="0" w:color="000000" w:themeColor="text1"/>
          </w:tcBorders>
          <w:vAlign w:val="center"/>
        </w:tcPr>
        <w:p w14:paraId="418E09F1" w14:textId="7295E847" w:rsidR="0B89B5E9" w:rsidRDefault="0B89B5E9" w:rsidP="0B89B5E9">
          <w:pPr>
            <w:widowControl w:val="0"/>
            <w:pBdr>
              <w:top w:val="nil"/>
              <w:left w:val="nil"/>
              <w:bottom w:val="nil"/>
              <w:right w:val="nil"/>
              <w:between w:val="nil"/>
            </w:pBdr>
            <w:spacing w:after="0"/>
            <w:jc w:val="center"/>
            <w:rPr>
              <w:rFonts w:ascii="Arial" w:hAnsi="Arial" w:cs="Arial"/>
              <w:b/>
              <w:bCs/>
              <w:sz w:val="24"/>
              <w:szCs w:val="24"/>
            </w:rPr>
          </w:pPr>
        </w:p>
        <w:p w14:paraId="5FEE10DB" w14:textId="14FCFD31" w:rsidR="00644E11" w:rsidRPr="00322A98" w:rsidRDefault="0B89B5E9" w:rsidP="0B89B5E9">
          <w:pPr>
            <w:widowControl w:val="0"/>
            <w:pBdr>
              <w:top w:val="nil"/>
              <w:left w:val="nil"/>
              <w:bottom w:val="nil"/>
              <w:right w:val="nil"/>
              <w:between w:val="nil"/>
            </w:pBdr>
            <w:spacing w:after="0"/>
            <w:jc w:val="center"/>
            <w:rPr>
              <w:rFonts w:ascii="Arial" w:eastAsia="Arial" w:hAnsi="Arial" w:cs="Arial"/>
              <w:b/>
              <w:bCs/>
              <w:sz w:val="24"/>
              <w:szCs w:val="24"/>
            </w:rPr>
          </w:pPr>
          <w:r w:rsidRPr="0B89B5E9">
            <w:rPr>
              <w:rFonts w:ascii="Arial" w:hAnsi="Arial" w:cs="Arial"/>
              <w:b/>
              <w:bCs/>
              <w:sz w:val="24"/>
              <w:szCs w:val="24"/>
            </w:rPr>
            <w:t>GUIA PARA PRÁCTICAS DE LABORATORIO Y TALLER</w:t>
          </w:r>
        </w:p>
        <w:p w14:paraId="7B49A6DE" w14:textId="53959AB4" w:rsidR="00644E11" w:rsidRPr="00322A98" w:rsidRDefault="00644E11" w:rsidP="0B89B5E9">
          <w:pPr>
            <w:widowControl w:val="0"/>
            <w:pBdr>
              <w:top w:val="nil"/>
              <w:left w:val="nil"/>
              <w:bottom w:val="nil"/>
              <w:right w:val="nil"/>
              <w:between w:val="nil"/>
            </w:pBdr>
            <w:spacing w:after="0"/>
            <w:jc w:val="center"/>
            <w:rPr>
              <w:rFonts w:ascii="Arial" w:hAnsi="Arial" w:cs="Arial"/>
              <w:b/>
              <w:bCs/>
              <w:sz w:val="24"/>
              <w:szCs w:val="24"/>
            </w:rPr>
          </w:pPr>
        </w:p>
      </w:tc>
    </w:tr>
    <w:tr w:rsidR="00644E11" w14:paraId="25F0498C" w14:textId="77777777" w:rsidTr="0B89B5E9">
      <w:trPr>
        <w:trHeight w:val="70"/>
        <w:jc w:val="center"/>
      </w:trPr>
      <w:tc>
        <w:tcPr>
          <w:tcW w:w="1555" w:type="dxa"/>
          <w:vMerge/>
          <w:vAlign w:val="center"/>
        </w:tcPr>
        <w:p w14:paraId="5FF9C0FE" w14:textId="77777777" w:rsidR="00644E11" w:rsidRDefault="00644E11" w:rsidP="00644E11">
          <w:pPr>
            <w:widowControl w:val="0"/>
            <w:pBdr>
              <w:top w:val="nil"/>
              <w:left w:val="nil"/>
              <w:bottom w:val="nil"/>
              <w:right w:val="nil"/>
              <w:between w:val="nil"/>
            </w:pBdr>
            <w:spacing w:after="0" w:line="276" w:lineRule="auto"/>
            <w:rPr>
              <w:rFonts w:ascii="Arial" w:eastAsia="Arial" w:hAnsi="Arial" w:cs="Arial"/>
              <w:b/>
              <w:sz w:val="18"/>
              <w:szCs w:val="18"/>
            </w:rPr>
          </w:pPr>
        </w:p>
      </w:tc>
      <w:tc>
        <w:tcPr>
          <w:tcW w:w="2551" w:type="dxa"/>
          <w:vAlign w:val="center"/>
        </w:tcPr>
        <w:p w14:paraId="0B6DB2E2" w14:textId="2883CC3B" w:rsidR="00644E11" w:rsidRPr="00353D24" w:rsidRDefault="00644E11" w:rsidP="00644E11">
          <w:pPr>
            <w:widowControl w:val="0"/>
            <w:pBdr>
              <w:top w:val="nil"/>
              <w:left w:val="nil"/>
              <w:bottom w:val="nil"/>
              <w:right w:val="nil"/>
              <w:between w:val="nil"/>
            </w:pBdr>
            <w:spacing w:after="0" w:line="276" w:lineRule="auto"/>
            <w:jc w:val="center"/>
            <w:rPr>
              <w:rFonts w:ascii="Arial" w:eastAsia="Arial" w:hAnsi="Arial" w:cs="Arial"/>
              <w:b/>
              <w:sz w:val="16"/>
              <w:szCs w:val="16"/>
            </w:rPr>
          </w:pPr>
          <w:r w:rsidRPr="00353D24">
            <w:rPr>
              <w:rFonts w:ascii="Arial" w:eastAsia="Arial" w:hAnsi="Arial" w:cs="Arial"/>
              <w:b/>
              <w:sz w:val="16"/>
              <w:szCs w:val="16"/>
            </w:rPr>
            <w:t>CÓ</w:t>
          </w:r>
          <w:r w:rsidRPr="004041AB">
            <w:rPr>
              <w:rFonts w:ascii="Arial" w:eastAsia="Arial" w:hAnsi="Arial" w:cs="Arial"/>
              <w:b/>
              <w:sz w:val="16"/>
              <w:szCs w:val="16"/>
            </w:rPr>
            <w:t xml:space="preserve">DIGO: </w:t>
          </w:r>
          <w:r w:rsidR="00922D2A" w:rsidRPr="004041AB">
            <w:rPr>
              <w:rFonts w:ascii="Arial" w:eastAsia="Arial" w:hAnsi="Arial" w:cs="Arial"/>
              <w:b/>
              <w:sz w:val="16"/>
              <w:szCs w:val="16"/>
            </w:rPr>
            <w:t>FO-GD-</w:t>
          </w:r>
          <w:r w:rsidR="004041AB" w:rsidRPr="004041AB">
            <w:rPr>
              <w:rFonts w:ascii="Arial" w:eastAsia="Arial" w:hAnsi="Arial" w:cs="Arial"/>
              <w:b/>
              <w:sz w:val="16"/>
              <w:szCs w:val="16"/>
            </w:rPr>
            <w:t>LB-153</w:t>
          </w:r>
        </w:p>
      </w:tc>
      <w:tc>
        <w:tcPr>
          <w:tcW w:w="1276" w:type="dxa"/>
          <w:vAlign w:val="center"/>
        </w:tcPr>
        <w:p w14:paraId="0A743D14" w14:textId="61D32E31" w:rsidR="00644E11" w:rsidRPr="00922D2A" w:rsidRDefault="00644E11" w:rsidP="00644E11">
          <w:pPr>
            <w:widowControl w:val="0"/>
            <w:pBdr>
              <w:top w:val="nil"/>
              <w:left w:val="nil"/>
              <w:bottom w:val="nil"/>
              <w:right w:val="nil"/>
              <w:between w:val="nil"/>
            </w:pBdr>
            <w:spacing w:after="0" w:line="276" w:lineRule="auto"/>
            <w:jc w:val="center"/>
            <w:rPr>
              <w:rFonts w:ascii="Arial" w:eastAsia="Arial" w:hAnsi="Arial" w:cs="Arial"/>
              <w:b/>
              <w:sz w:val="16"/>
              <w:szCs w:val="16"/>
            </w:rPr>
          </w:pPr>
          <w:r w:rsidRPr="00922D2A">
            <w:rPr>
              <w:rFonts w:ascii="Arial" w:eastAsia="Arial" w:hAnsi="Arial" w:cs="Arial"/>
              <w:b/>
              <w:sz w:val="16"/>
              <w:szCs w:val="16"/>
            </w:rPr>
            <w:t>VERSIÓN: 0</w:t>
          </w:r>
          <w:r w:rsidR="00922D2A" w:rsidRPr="00922D2A">
            <w:rPr>
              <w:rFonts w:ascii="Arial" w:eastAsia="Arial" w:hAnsi="Arial" w:cs="Arial"/>
              <w:b/>
              <w:sz w:val="16"/>
              <w:szCs w:val="16"/>
            </w:rPr>
            <w:t>1</w:t>
          </w:r>
        </w:p>
      </w:tc>
      <w:tc>
        <w:tcPr>
          <w:tcW w:w="2126" w:type="dxa"/>
          <w:vAlign w:val="center"/>
        </w:tcPr>
        <w:p w14:paraId="2857EBDA" w14:textId="7BEEE1BE" w:rsidR="00644E11" w:rsidRPr="00353D24" w:rsidRDefault="00644E11" w:rsidP="00644E11">
          <w:pPr>
            <w:widowControl w:val="0"/>
            <w:pBdr>
              <w:top w:val="nil"/>
              <w:left w:val="nil"/>
              <w:bottom w:val="nil"/>
              <w:right w:val="nil"/>
              <w:between w:val="nil"/>
            </w:pBdr>
            <w:spacing w:after="0" w:line="276" w:lineRule="auto"/>
            <w:jc w:val="center"/>
            <w:rPr>
              <w:rFonts w:ascii="Arial" w:eastAsia="Arial" w:hAnsi="Arial" w:cs="Arial"/>
              <w:b/>
              <w:sz w:val="16"/>
              <w:szCs w:val="16"/>
            </w:rPr>
          </w:pPr>
          <w:r w:rsidRPr="009E0B3E">
            <w:rPr>
              <w:rFonts w:ascii="Arial" w:eastAsia="Arial" w:hAnsi="Arial" w:cs="Arial"/>
              <w:b/>
              <w:sz w:val="16"/>
              <w:szCs w:val="16"/>
            </w:rPr>
            <w:t xml:space="preserve">VIGENCIA: </w:t>
          </w:r>
          <w:r w:rsidR="009E0B3E" w:rsidRPr="009E0B3E">
            <w:rPr>
              <w:rFonts w:ascii="Arial" w:eastAsia="Arial" w:hAnsi="Arial" w:cs="Arial"/>
              <w:b/>
              <w:sz w:val="16"/>
              <w:szCs w:val="16"/>
            </w:rPr>
            <w:t>2025-05-</w:t>
          </w:r>
          <w:r w:rsidR="004041AB">
            <w:rPr>
              <w:rFonts w:ascii="Arial" w:eastAsia="Arial" w:hAnsi="Arial" w:cs="Arial"/>
              <w:b/>
              <w:sz w:val="16"/>
              <w:szCs w:val="16"/>
            </w:rPr>
            <w:t>12</w:t>
          </w:r>
        </w:p>
      </w:tc>
      <w:tc>
        <w:tcPr>
          <w:tcW w:w="2131" w:type="dxa"/>
          <w:vAlign w:val="center"/>
        </w:tcPr>
        <w:p w14:paraId="4FFFDDE4" w14:textId="77777777" w:rsidR="00644E11" w:rsidRPr="00353D24" w:rsidRDefault="00644E11" w:rsidP="00644E11">
          <w:pPr>
            <w:widowControl w:val="0"/>
            <w:pBdr>
              <w:top w:val="nil"/>
              <w:left w:val="nil"/>
              <w:bottom w:val="nil"/>
              <w:right w:val="nil"/>
              <w:between w:val="nil"/>
            </w:pBdr>
            <w:spacing w:after="0" w:line="276" w:lineRule="auto"/>
            <w:jc w:val="center"/>
            <w:rPr>
              <w:rFonts w:ascii="Arial" w:eastAsia="Arial" w:hAnsi="Arial" w:cs="Arial"/>
              <w:b/>
              <w:sz w:val="16"/>
              <w:szCs w:val="16"/>
            </w:rPr>
          </w:pPr>
          <w:r w:rsidRPr="00353D24">
            <w:rPr>
              <w:rFonts w:ascii="Arial" w:eastAsia="Arial" w:hAnsi="Arial" w:cs="Arial"/>
              <w:b/>
              <w:sz w:val="16"/>
              <w:szCs w:val="16"/>
            </w:rPr>
            <w:t xml:space="preserve">Página </w:t>
          </w:r>
          <w:r w:rsidRPr="00353D24">
            <w:rPr>
              <w:rFonts w:ascii="Arial" w:eastAsia="Arial" w:hAnsi="Arial" w:cs="Arial"/>
              <w:b/>
              <w:sz w:val="16"/>
              <w:szCs w:val="16"/>
            </w:rPr>
            <w:fldChar w:fldCharType="begin"/>
          </w:r>
          <w:r w:rsidRPr="00353D24">
            <w:rPr>
              <w:rFonts w:ascii="Arial" w:eastAsia="Arial" w:hAnsi="Arial" w:cs="Arial"/>
              <w:b/>
              <w:sz w:val="16"/>
              <w:szCs w:val="16"/>
            </w:rPr>
            <w:instrText>PAGE</w:instrText>
          </w:r>
          <w:r w:rsidRPr="00353D24">
            <w:rPr>
              <w:rFonts w:ascii="Arial" w:eastAsia="Arial" w:hAnsi="Arial" w:cs="Arial"/>
              <w:b/>
              <w:sz w:val="16"/>
              <w:szCs w:val="16"/>
            </w:rPr>
            <w:fldChar w:fldCharType="separate"/>
          </w:r>
          <w:r w:rsidRPr="00353D24">
            <w:rPr>
              <w:rFonts w:ascii="Arial" w:eastAsia="Arial" w:hAnsi="Arial" w:cs="Arial"/>
              <w:b/>
              <w:noProof/>
              <w:sz w:val="16"/>
              <w:szCs w:val="16"/>
            </w:rPr>
            <w:t>1</w:t>
          </w:r>
          <w:r w:rsidRPr="00353D24">
            <w:rPr>
              <w:rFonts w:ascii="Arial" w:eastAsia="Arial" w:hAnsi="Arial" w:cs="Arial"/>
              <w:b/>
              <w:sz w:val="16"/>
              <w:szCs w:val="16"/>
            </w:rPr>
            <w:fldChar w:fldCharType="end"/>
          </w:r>
          <w:r w:rsidRPr="00353D24">
            <w:rPr>
              <w:rFonts w:ascii="Arial" w:eastAsia="Arial" w:hAnsi="Arial" w:cs="Arial"/>
              <w:b/>
              <w:sz w:val="16"/>
              <w:szCs w:val="16"/>
            </w:rPr>
            <w:t xml:space="preserve"> de </w:t>
          </w:r>
          <w:r w:rsidRPr="00353D24">
            <w:rPr>
              <w:rFonts w:ascii="Arial" w:eastAsia="Arial" w:hAnsi="Arial" w:cs="Arial"/>
              <w:b/>
              <w:sz w:val="16"/>
              <w:szCs w:val="16"/>
            </w:rPr>
            <w:fldChar w:fldCharType="begin"/>
          </w:r>
          <w:r w:rsidRPr="00353D24">
            <w:rPr>
              <w:rFonts w:ascii="Arial" w:eastAsia="Arial" w:hAnsi="Arial" w:cs="Arial"/>
              <w:b/>
              <w:sz w:val="16"/>
              <w:szCs w:val="16"/>
            </w:rPr>
            <w:instrText>NUMPAGES</w:instrText>
          </w:r>
          <w:r w:rsidRPr="00353D24">
            <w:rPr>
              <w:rFonts w:ascii="Arial" w:eastAsia="Arial" w:hAnsi="Arial" w:cs="Arial"/>
              <w:b/>
              <w:sz w:val="16"/>
              <w:szCs w:val="16"/>
            </w:rPr>
            <w:fldChar w:fldCharType="separate"/>
          </w:r>
          <w:r w:rsidRPr="00353D24">
            <w:rPr>
              <w:rFonts w:ascii="Arial" w:eastAsia="Arial" w:hAnsi="Arial" w:cs="Arial"/>
              <w:b/>
              <w:noProof/>
              <w:sz w:val="16"/>
              <w:szCs w:val="16"/>
            </w:rPr>
            <w:t>1</w:t>
          </w:r>
          <w:r w:rsidRPr="00353D24">
            <w:rPr>
              <w:rFonts w:ascii="Arial" w:eastAsia="Arial" w:hAnsi="Arial" w:cs="Arial"/>
              <w:b/>
              <w:sz w:val="16"/>
              <w:szCs w:val="16"/>
            </w:rPr>
            <w:fldChar w:fldCharType="end"/>
          </w:r>
        </w:p>
      </w:tc>
    </w:tr>
  </w:tbl>
  <w:p w14:paraId="7975ACCD" w14:textId="77777777" w:rsidR="00644E11" w:rsidRDefault="00644E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63A"/>
    <w:multiLevelType w:val="hybridMultilevel"/>
    <w:tmpl w:val="D78231C8"/>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251DE1"/>
    <w:multiLevelType w:val="hybridMultilevel"/>
    <w:tmpl w:val="617088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900284"/>
    <w:multiLevelType w:val="hybridMultilevel"/>
    <w:tmpl w:val="2F18063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E50DEA"/>
    <w:multiLevelType w:val="hybridMultilevel"/>
    <w:tmpl w:val="FA7E5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0A65172"/>
    <w:multiLevelType w:val="hybridMultilevel"/>
    <w:tmpl w:val="9EF6C4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4D5D0C"/>
    <w:multiLevelType w:val="hybridMultilevel"/>
    <w:tmpl w:val="9BE4E990"/>
    <w:lvl w:ilvl="0" w:tplc="14D44B00">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1636A90"/>
    <w:multiLevelType w:val="hybridMultilevel"/>
    <w:tmpl w:val="B29CA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578677D"/>
    <w:multiLevelType w:val="hybridMultilevel"/>
    <w:tmpl w:val="61706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04058465">
    <w:abstractNumId w:val="2"/>
  </w:num>
  <w:num w:numId="2" w16cid:durableId="455566215">
    <w:abstractNumId w:val="1"/>
  </w:num>
  <w:num w:numId="3" w16cid:durableId="220294160">
    <w:abstractNumId w:val="6"/>
  </w:num>
  <w:num w:numId="4" w16cid:durableId="1199203869">
    <w:abstractNumId w:val="3"/>
  </w:num>
  <w:num w:numId="5" w16cid:durableId="1698659425">
    <w:abstractNumId w:val="7"/>
  </w:num>
  <w:num w:numId="6" w16cid:durableId="2116552428">
    <w:abstractNumId w:val="4"/>
  </w:num>
  <w:num w:numId="7" w16cid:durableId="1318419928">
    <w:abstractNumId w:val="5"/>
  </w:num>
  <w:num w:numId="8" w16cid:durableId="1694649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9F"/>
    <w:rsid w:val="0001113B"/>
    <w:rsid w:val="0001351D"/>
    <w:rsid w:val="000F5FB2"/>
    <w:rsid w:val="00120181"/>
    <w:rsid w:val="0012392A"/>
    <w:rsid w:val="0014428E"/>
    <w:rsid w:val="001475EC"/>
    <w:rsid w:val="00153F26"/>
    <w:rsid w:val="00154700"/>
    <w:rsid w:val="001939BB"/>
    <w:rsid w:val="00194A72"/>
    <w:rsid w:val="001F14E1"/>
    <w:rsid w:val="00296A3D"/>
    <w:rsid w:val="002B18B5"/>
    <w:rsid w:val="002D767D"/>
    <w:rsid w:val="002F5913"/>
    <w:rsid w:val="00336D2A"/>
    <w:rsid w:val="00350491"/>
    <w:rsid w:val="003B469D"/>
    <w:rsid w:val="004041AB"/>
    <w:rsid w:val="004D38EB"/>
    <w:rsid w:val="004E2AC7"/>
    <w:rsid w:val="0055072C"/>
    <w:rsid w:val="00572AAF"/>
    <w:rsid w:val="005829FF"/>
    <w:rsid w:val="00585E5F"/>
    <w:rsid w:val="005E3367"/>
    <w:rsid w:val="005E5C78"/>
    <w:rsid w:val="00642658"/>
    <w:rsid w:val="00644E11"/>
    <w:rsid w:val="00676A9E"/>
    <w:rsid w:val="006925E0"/>
    <w:rsid w:val="006A7860"/>
    <w:rsid w:val="006C58A6"/>
    <w:rsid w:val="007126F7"/>
    <w:rsid w:val="0074249F"/>
    <w:rsid w:val="007B4CDD"/>
    <w:rsid w:val="007F65CC"/>
    <w:rsid w:val="00854B15"/>
    <w:rsid w:val="00875DBE"/>
    <w:rsid w:val="008F20BD"/>
    <w:rsid w:val="00905094"/>
    <w:rsid w:val="00922D2A"/>
    <w:rsid w:val="00964E15"/>
    <w:rsid w:val="00974DFA"/>
    <w:rsid w:val="009B0D33"/>
    <w:rsid w:val="009E0B3E"/>
    <w:rsid w:val="00A51300"/>
    <w:rsid w:val="00A5358D"/>
    <w:rsid w:val="00A77A9F"/>
    <w:rsid w:val="00AB5CA7"/>
    <w:rsid w:val="00B26D28"/>
    <w:rsid w:val="00B959EB"/>
    <w:rsid w:val="00B9603D"/>
    <w:rsid w:val="00BA5A17"/>
    <w:rsid w:val="00BD7AFB"/>
    <w:rsid w:val="00BF413D"/>
    <w:rsid w:val="00C32BC7"/>
    <w:rsid w:val="00C40713"/>
    <w:rsid w:val="00C478C9"/>
    <w:rsid w:val="00C50411"/>
    <w:rsid w:val="00C57D9B"/>
    <w:rsid w:val="00CF7457"/>
    <w:rsid w:val="00D768E2"/>
    <w:rsid w:val="00D93953"/>
    <w:rsid w:val="00E15ED4"/>
    <w:rsid w:val="00E4650C"/>
    <w:rsid w:val="00E82A77"/>
    <w:rsid w:val="00E94BC6"/>
    <w:rsid w:val="00EA63A7"/>
    <w:rsid w:val="00EA71A4"/>
    <w:rsid w:val="00EF44DB"/>
    <w:rsid w:val="00F34CB4"/>
    <w:rsid w:val="00F551FD"/>
    <w:rsid w:val="00F81505"/>
    <w:rsid w:val="00FE024F"/>
    <w:rsid w:val="0B89B5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53C40"/>
  <w15:chartTrackingRefBased/>
  <w15:docId w15:val="{3BDE350E-B733-49A7-A9C1-52D9B7DA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2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2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249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249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249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424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24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24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24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249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249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249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249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249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424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24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24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249F"/>
    <w:rPr>
      <w:rFonts w:eastAsiaTheme="majorEastAsia" w:cstheme="majorBidi"/>
      <w:color w:val="272727" w:themeColor="text1" w:themeTint="D8"/>
    </w:rPr>
  </w:style>
  <w:style w:type="paragraph" w:styleId="Ttulo">
    <w:name w:val="Title"/>
    <w:basedOn w:val="Normal"/>
    <w:next w:val="Normal"/>
    <w:link w:val="TtuloCar"/>
    <w:uiPriority w:val="10"/>
    <w:qFormat/>
    <w:rsid w:val="00742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24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24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24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249F"/>
    <w:pPr>
      <w:spacing w:before="160"/>
      <w:jc w:val="center"/>
    </w:pPr>
    <w:rPr>
      <w:i/>
      <w:iCs/>
      <w:color w:val="404040" w:themeColor="text1" w:themeTint="BF"/>
    </w:rPr>
  </w:style>
  <w:style w:type="character" w:customStyle="1" w:styleId="CitaCar">
    <w:name w:val="Cita Car"/>
    <w:basedOn w:val="Fuentedeprrafopredeter"/>
    <w:link w:val="Cita"/>
    <w:uiPriority w:val="29"/>
    <w:rsid w:val="0074249F"/>
    <w:rPr>
      <w:i/>
      <w:iCs/>
      <w:color w:val="404040" w:themeColor="text1" w:themeTint="BF"/>
    </w:rPr>
  </w:style>
  <w:style w:type="paragraph" w:styleId="Prrafodelista">
    <w:name w:val="List Paragraph"/>
    <w:basedOn w:val="Normal"/>
    <w:uiPriority w:val="34"/>
    <w:qFormat/>
    <w:rsid w:val="0074249F"/>
    <w:pPr>
      <w:ind w:left="720"/>
      <w:contextualSpacing/>
    </w:pPr>
  </w:style>
  <w:style w:type="character" w:styleId="nfasisintenso">
    <w:name w:val="Intense Emphasis"/>
    <w:basedOn w:val="Fuentedeprrafopredeter"/>
    <w:uiPriority w:val="21"/>
    <w:qFormat/>
    <w:rsid w:val="0074249F"/>
    <w:rPr>
      <w:i/>
      <w:iCs/>
      <w:color w:val="2F5496" w:themeColor="accent1" w:themeShade="BF"/>
    </w:rPr>
  </w:style>
  <w:style w:type="paragraph" w:styleId="Citadestacada">
    <w:name w:val="Intense Quote"/>
    <w:basedOn w:val="Normal"/>
    <w:next w:val="Normal"/>
    <w:link w:val="CitadestacadaCar"/>
    <w:uiPriority w:val="30"/>
    <w:qFormat/>
    <w:rsid w:val="00742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249F"/>
    <w:rPr>
      <w:i/>
      <w:iCs/>
      <w:color w:val="2F5496" w:themeColor="accent1" w:themeShade="BF"/>
    </w:rPr>
  </w:style>
  <w:style w:type="character" w:styleId="Referenciaintensa">
    <w:name w:val="Intense Reference"/>
    <w:basedOn w:val="Fuentedeprrafopredeter"/>
    <w:uiPriority w:val="32"/>
    <w:qFormat/>
    <w:rsid w:val="0074249F"/>
    <w:rPr>
      <w:b/>
      <w:bCs/>
      <w:smallCaps/>
      <w:color w:val="2F5496" w:themeColor="accent1" w:themeShade="BF"/>
      <w:spacing w:val="5"/>
    </w:rPr>
  </w:style>
  <w:style w:type="paragraph" w:styleId="Encabezado">
    <w:name w:val="header"/>
    <w:basedOn w:val="Normal"/>
    <w:link w:val="EncabezadoCar"/>
    <w:uiPriority w:val="99"/>
    <w:unhideWhenUsed/>
    <w:rsid w:val="00644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4E11"/>
  </w:style>
  <w:style w:type="paragraph" w:styleId="Piedepgina">
    <w:name w:val="footer"/>
    <w:basedOn w:val="Normal"/>
    <w:link w:val="PiedepginaCar"/>
    <w:uiPriority w:val="99"/>
    <w:unhideWhenUsed/>
    <w:rsid w:val="00644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4E11"/>
  </w:style>
  <w:style w:type="table" w:styleId="Tablaconcuadrcula">
    <w:name w:val="Table Grid"/>
    <w:basedOn w:val="Tablanormal"/>
    <w:uiPriority w:val="39"/>
    <w:rsid w:val="00EF4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F14E1"/>
    <w:pPr>
      <w:spacing w:after="0" w:line="240" w:lineRule="auto"/>
    </w:pPr>
    <w:rPr>
      <w:rFonts w:eastAsiaTheme="minorEastAsia"/>
      <w:sz w:val="24"/>
      <w:szCs w:val="24"/>
      <w:lang w:eastAsia="es-CO"/>
    </w:rPr>
    <w:tblPr>
      <w:tblCellMar>
        <w:top w:w="0" w:type="dxa"/>
        <w:left w:w="0" w:type="dxa"/>
        <w:bottom w:w="0" w:type="dxa"/>
        <w:right w:w="0" w:type="dxa"/>
      </w:tblCellMar>
    </w:tblPr>
  </w:style>
  <w:style w:type="character" w:styleId="Hipervnculo">
    <w:name w:val="Hyperlink"/>
    <w:basedOn w:val="Fuentedeprrafopredeter"/>
    <w:uiPriority w:val="99"/>
    <w:unhideWhenUsed/>
    <w:rsid w:val="005E3367"/>
    <w:rPr>
      <w:color w:val="0563C1" w:themeColor="hyperlink"/>
      <w:u w:val="single"/>
    </w:rPr>
  </w:style>
  <w:style w:type="character" w:styleId="Mencinsinresolver">
    <w:name w:val="Unresolved Mention"/>
    <w:basedOn w:val="Fuentedeprrafopredeter"/>
    <w:uiPriority w:val="99"/>
    <w:semiHidden/>
    <w:unhideWhenUsed/>
    <w:rsid w:val="005E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14702">
      <w:bodyDiv w:val="1"/>
      <w:marLeft w:val="0"/>
      <w:marRight w:val="0"/>
      <w:marTop w:val="0"/>
      <w:marBottom w:val="0"/>
      <w:divBdr>
        <w:top w:val="none" w:sz="0" w:space="0" w:color="auto"/>
        <w:left w:val="none" w:sz="0" w:space="0" w:color="auto"/>
        <w:bottom w:val="none" w:sz="0" w:space="0" w:color="auto"/>
        <w:right w:val="none" w:sz="0" w:space="0" w:color="auto"/>
      </w:divBdr>
    </w:div>
    <w:div w:id="1241327111">
      <w:bodyDiv w:val="1"/>
      <w:marLeft w:val="0"/>
      <w:marRight w:val="0"/>
      <w:marTop w:val="0"/>
      <w:marBottom w:val="0"/>
      <w:divBdr>
        <w:top w:val="none" w:sz="0" w:space="0" w:color="auto"/>
        <w:left w:val="none" w:sz="0" w:space="0" w:color="auto"/>
        <w:bottom w:val="none" w:sz="0" w:space="0" w:color="auto"/>
        <w:right w:val="none" w:sz="0" w:space="0" w:color="auto"/>
      </w:divBdr>
    </w:div>
    <w:div w:id="17727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uimicaweb.net/ciencia/paginas/laboratorio/pictograma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cm.es/info/ucmp/cont/descargas/documento281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lo.org/dyn/natlex/docs/ELECTRONIC/101271/121935/F299513%20823/N%20OM-018STPS-201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co.es/servicios/dgppa/index.php/proteccionambiental/gestion-deresiduos/84" TargetMode="External"/><Relationship Id="rId5" Type="http://schemas.openxmlformats.org/officeDocument/2006/relationships/styles" Target="styles.xml"/><Relationship Id="rId15" Type="http://schemas.openxmlformats.org/officeDocument/2006/relationships/hyperlink" Target="http://fenacqc.org.mx/nom/" TargetMode="External"/><Relationship Id="rId10" Type="http://schemas.openxmlformats.org/officeDocument/2006/relationships/hyperlink" Target="http://www.arpsura.com/cistema/articulos/142/"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ser1794386.sites.myregisteredsite.com/id47.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b9d0d2-0928-4bc7-b1e7-d815d07dd502" xsi:nil="true"/>
    <lcf76f155ced4ddcb4097134ff3c332f xmlns="3b21ab7c-7e7a-493b-a43f-a219844d5b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6AC4B3079F3F14986B23BC4E8B1044F" ma:contentTypeVersion="16" ma:contentTypeDescription="Crear nuevo documento." ma:contentTypeScope="" ma:versionID="b5e42e84a51bf8907db879a7bd14d01e">
  <xsd:schema xmlns:xsd="http://www.w3.org/2001/XMLSchema" xmlns:xs="http://www.w3.org/2001/XMLSchema" xmlns:p="http://schemas.microsoft.com/office/2006/metadata/properties" xmlns:ns2="3b21ab7c-7e7a-493b-a43f-a219844d5b04" xmlns:ns3="c7b9d0d2-0928-4bc7-b1e7-d815d07dd502" targetNamespace="http://schemas.microsoft.com/office/2006/metadata/properties" ma:root="true" ma:fieldsID="d18fa931cd5ae0925a29b1e6f4a02f35" ns2:_="" ns3:_="">
    <xsd:import namespace="3b21ab7c-7e7a-493b-a43f-a219844d5b04"/>
    <xsd:import namespace="c7b9d0d2-0928-4bc7-b1e7-d815d07dd5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1ab7c-7e7a-493b-a43f-a219844d5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63f703e-4260-42db-90e1-1bf1f8b4f7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9d0d2-0928-4bc7-b1e7-d815d07dd50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4" nillable="true" ma:displayName="Taxonomy Catch All Column" ma:hidden="true" ma:list="{22966853-71d8-4c3c-a2a1-eb1a25e46692}" ma:internalName="TaxCatchAll" ma:showField="CatchAllData" ma:web="c7b9d0d2-0928-4bc7-b1e7-d815d07dd5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F75F31-8F8F-4E87-8BBD-C602EEB84399}">
  <ds:schemaRefs>
    <ds:schemaRef ds:uri="http://schemas.microsoft.com/office/2006/metadata/properties"/>
    <ds:schemaRef ds:uri="http://schemas.microsoft.com/office/infopath/2007/PartnerControls"/>
    <ds:schemaRef ds:uri="c7b9d0d2-0928-4bc7-b1e7-d815d07dd502"/>
    <ds:schemaRef ds:uri="3b21ab7c-7e7a-493b-a43f-a219844d5b04"/>
  </ds:schemaRefs>
</ds:datastoreItem>
</file>

<file path=customXml/itemProps2.xml><?xml version="1.0" encoding="utf-8"?>
<ds:datastoreItem xmlns:ds="http://schemas.openxmlformats.org/officeDocument/2006/customXml" ds:itemID="{2EB9A915-A82B-4DD8-8898-43B0AE4BC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1ab7c-7e7a-493b-a43f-a219844d5b04"/>
    <ds:schemaRef ds:uri="c7b9d0d2-0928-4bc7-b1e7-d815d07dd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3C6AF-8A2C-49FD-B919-05BB97E99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1206</Words>
  <Characters>7407</Characters>
  <Application>Microsoft Office Word</Application>
  <DocSecurity>0</DocSecurity>
  <Lines>164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Curriculo</dc:creator>
  <cp:keywords/>
  <dc:description/>
  <cp:lastModifiedBy>Editorial Corhuila</cp:lastModifiedBy>
  <cp:revision>31</cp:revision>
  <dcterms:created xsi:type="dcterms:W3CDTF">2025-04-10T19:45:00Z</dcterms:created>
  <dcterms:modified xsi:type="dcterms:W3CDTF">2025-11-06T21:26:00Z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0x01010076AC4B3079F3F14986B23BC4E8B1044F</vt:lpwstr>
  </property>
  <property fmtid="{D5CDD505-2E9C-101B-9397-08002B2CF9AE}" pid="3" name="MediaServiceImageTags">
    <vt:lpwstr/>
  </property>
</Properties>
</file>